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EE" w:rsidRDefault="007561EE" w:rsidP="007561EE">
      <w:pPr>
        <w:jc w:val="center"/>
        <w:outlineLvl w:val="0"/>
        <w:rPr>
          <w:rFonts w:ascii="Arial" w:hAnsi="Arial" w:cs="Arial"/>
          <w:b/>
          <w:sz w:val="36"/>
          <w:szCs w:val="40"/>
        </w:rPr>
      </w:pPr>
      <w:bookmarkStart w:id="0" w:name="_GoBack"/>
      <w:bookmarkEnd w:id="0"/>
      <w:r w:rsidRPr="00247ACE">
        <w:rPr>
          <w:rFonts w:ascii="Arial" w:hAnsi="Arial" w:cs="Arial"/>
          <w:b/>
          <w:sz w:val="36"/>
          <w:szCs w:val="40"/>
        </w:rPr>
        <w:t>ČESTNÉ PROHLÁŠENÍ</w:t>
      </w:r>
      <w:r>
        <w:rPr>
          <w:rFonts w:ascii="Arial" w:hAnsi="Arial" w:cs="Arial"/>
          <w:b/>
          <w:sz w:val="36"/>
          <w:szCs w:val="40"/>
        </w:rPr>
        <w:t xml:space="preserve"> </w:t>
      </w:r>
    </w:p>
    <w:p w:rsidR="007561EE" w:rsidRDefault="007561EE" w:rsidP="007561EE">
      <w:pPr>
        <w:jc w:val="center"/>
        <w:outlineLvl w:val="0"/>
        <w:rPr>
          <w:rFonts w:ascii="Arial" w:hAnsi="Arial" w:cs="Arial"/>
          <w:b/>
          <w:sz w:val="36"/>
          <w:szCs w:val="40"/>
        </w:rPr>
      </w:pPr>
    </w:p>
    <w:p w:rsidR="007561EE" w:rsidRPr="007561EE" w:rsidRDefault="007561EE" w:rsidP="007561EE">
      <w:pPr>
        <w:jc w:val="center"/>
        <w:rPr>
          <w:rFonts w:ascii="Arial" w:hAnsi="Arial" w:cs="Arial"/>
          <w:b/>
          <w:caps/>
        </w:rPr>
      </w:pPr>
      <w:r w:rsidRPr="007561EE">
        <w:rPr>
          <w:rFonts w:ascii="Arial" w:hAnsi="Arial" w:cs="Arial"/>
          <w:b/>
          <w:caps/>
        </w:rPr>
        <w:t>O Akceptaci zadávacích podmínek zadavatele k veřejné zakázce:</w:t>
      </w:r>
    </w:p>
    <w:p w:rsidR="007561EE" w:rsidRPr="007561EE" w:rsidRDefault="007561EE" w:rsidP="007561EE">
      <w:pPr>
        <w:pStyle w:val="Nadpis2-nzev"/>
      </w:pPr>
    </w:p>
    <w:p w:rsidR="003C2956" w:rsidRDefault="003C2956" w:rsidP="007561EE">
      <w:pPr>
        <w:spacing w:before="240"/>
        <w:jc w:val="center"/>
        <w:rPr>
          <w:rFonts w:ascii="Arial" w:hAnsi="Arial" w:cs="Arial"/>
          <w:b/>
          <w:iCs/>
          <w:color w:val="00AEEF"/>
          <w:sz w:val="28"/>
          <w:szCs w:val="26"/>
        </w:rPr>
      </w:pPr>
      <w:r w:rsidRPr="00FE2148">
        <w:rPr>
          <w:rFonts w:ascii="Arial" w:hAnsi="Arial" w:cs="Arial"/>
          <w:b/>
          <w:iCs/>
          <w:color w:val="00AEEF"/>
          <w:sz w:val="28"/>
          <w:szCs w:val="26"/>
        </w:rPr>
        <w:t>„</w:t>
      </w:r>
      <w:r>
        <w:rPr>
          <w:rFonts w:ascii="Arial" w:hAnsi="Arial" w:cs="Arial"/>
          <w:b/>
          <w:iCs/>
          <w:color w:val="00AEEF"/>
          <w:sz w:val="28"/>
          <w:szCs w:val="26"/>
        </w:rPr>
        <w:t>Vývoz, vyčištění a návoz písku do pískovišť</w:t>
      </w:r>
      <w:r w:rsidRPr="00BE5397">
        <w:rPr>
          <w:rFonts w:ascii="Arial" w:hAnsi="Arial" w:cs="Arial"/>
          <w:b/>
          <w:iCs/>
          <w:color w:val="00AEEF"/>
          <w:sz w:val="28"/>
          <w:szCs w:val="26"/>
        </w:rPr>
        <w:t xml:space="preserve"> v městském obvodu Poruba</w:t>
      </w:r>
      <w:r w:rsidRPr="00FE2148">
        <w:rPr>
          <w:rFonts w:ascii="Arial" w:hAnsi="Arial" w:cs="Arial"/>
          <w:b/>
          <w:iCs/>
          <w:color w:val="00AEEF"/>
          <w:sz w:val="28"/>
          <w:szCs w:val="26"/>
        </w:rPr>
        <w:t>“</w:t>
      </w:r>
    </w:p>
    <w:p w:rsidR="007561EE" w:rsidRPr="00C146CE" w:rsidRDefault="007561EE" w:rsidP="007561EE">
      <w:pPr>
        <w:spacing w:before="240"/>
        <w:jc w:val="center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Veřejná zakázka malého rozsahu </w:t>
      </w:r>
      <w:r w:rsidRPr="00C146CE">
        <w:rPr>
          <w:rFonts w:ascii="Arial" w:hAnsi="Arial" w:cs="Arial"/>
          <w:i/>
          <w:sz w:val="20"/>
          <w:szCs w:val="18"/>
        </w:rPr>
        <w:t>(dále jen „veřejná zakázka“)</w:t>
      </w:r>
    </w:p>
    <w:p w:rsidR="007561EE" w:rsidRPr="00247ACE" w:rsidRDefault="007561EE" w:rsidP="007561EE">
      <w:pPr>
        <w:jc w:val="center"/>
        <w:rPr>
          <w:rFonts w:ascii="Arial" w:hAnsi="Arial" w:cs="Arial"/>
          <w:sz w:val="18"/>
          <w:szCs w:val="18"/>
        </w:rPr>
      </w:pPr>
    </w:p>
    <w:p w:rsidR="007561EE" w:rsidRPr="00247ACE" w:rsidRDefault="007561EE" w:rsidP="007561E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ACE">
        <w:rPr>
          <w:rFonts w:ascii="Arial" w:hAnsi="Arial" w:cs="Arial"/>
          <w:b/>
          <w:sz w:val="20"/>
          <w:szCs w:val="20"/>
          <w:u w:val="single"/>
        </w:rPr>
        <w:t>Zadavatel veřejné zakázky:</w:t>
      </w:r>
    </w:p>
    <w:p w:rsidR="007561EE" w:rsidRPr="00247ACE" w:rsidRDefault="007561EE" w:rsidP="007561E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5599"/>
      </w:tblGrid>
      <w:tr w:rsidR="003C2956" w:rsidRPr="008C7719" w:rsidTr="003C2956">
        <w:trPr>
          <w:trHeight w:val="294"/>
        </w:trPr>
        <w:tc>
          <w:tcPr>
            <w:tcW w:w="3613" w:type="dxa"/>
          </w:tcPr>
          <w:p w:rsidR="003C2956" w:rsidRPr="008C7719" w:rsidRDefault="003C2956" w:rsidP="00323DBD">
            <w:pPr>
              <w:spacing w:before="240"/>
              <w:rPr>
                <w:rFonts w:ascii="Arial" w:hAnsi="Arial" w:cs="Arial"/>
                <w:bCs/>
              </w:rPr>
            </w:pPr>
            <w:r w:rsidRPr="008C7719">
              <w:rPr>
                <w:rFonts w:ascii="Arial" w:hAnsi="Arial" w:cs="Arial"/>
                <w:color w:val="000000"/>
              </w:rPr>
              <w:t>Zadavatel:</w:t>
            </w:r>
            <w:r w:rsidRPr="008C7719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599" w:type="dxa"/>
          </w:tcPr>
          <w:p w:rsidR="003C2956" w:rsidRPr="008C7719" w:rsidRDefault="003C2956" w:rsidP="00323DBD">
            <w:pPr>
              <w:spacing w:before="240"/>
              <w:rPr>
                <w:rFonts w:ascii="Arial" w:hAnsi="Arial" w:cs="Arial"/>
                <w:b/>
                <w:bCs/>
                <w:highlight w:val="yellow"/>
              </w:rPr>
            </w:pPr>
            <w:r w:rsidRPr="00BE5397">
              <w:rPr>
                <w:rFonts w:ascii="Arial" w:hAnsi="Arial" w:cs="Arial"/>
              </w:rPr>
              <w:t>statutární město Ostrava – městský obvod Poruba</w:t>
            </w:r>
          </w:p>
        </w:tc>
      </w:tr>
      <w:tr w:rsidR="003C2956" w:rsidRPr="008C7719" w:rsidTr="003C2956">
        <w:trPr>
          <w:trHeight w:val="294"/>
        </w:trPr>
        <w:tc>
          <w:tcPr>
            <w:tcW w:w="3613" w:type="dxa"/>
          </w:tcPr>
          <w:p w:rsidR="003C2956" w:rsidRPr="008C7719" w:rsidRDefault="003C2956" w:rsidP="00323DBD">
            <w:pPr>
              <w:rPr>
                <w:rFonts w:ascii="Arial" w:hAnsi="Arial" w:cs="Arial"/>
                <w:color w:val="000000"/>
              </w:rPr>
            </w:pPr>
            <w:r w:rsidRPr="008C7719">
              <w:rPr>
                <w:rFonts w:ascii="Arial" w:hAnsi="Arial" w:cs="Arial"/>
                <w:color w:val="000000"/>
              </w:rPr>
              <w:t xml:space="preserve">Sídlo:                     </w:t>
            </w:r>
          </w:p>
        </w:tc>
        <w:tc>
          <w:tcPr>
            <w:tcW w:w="5599" w:type="dxa"/>
          </w:tcPr>
          <w:p w:rsidR="003C2956" w:rsidRPr="008C7719" w:rsidRDefault="003C2956" w:rsidP="00323DB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E5397">
              <w:rPr>
                <w:rFonts w:ascii="Arial" w:hAnsi="Arial" w:cs="Arial"/>
              </w:rPr>
              <w:t>Klimkovická 55/28, 708 56 Ostrava-Poruba</w:t>
            </w:r>
          </w:p>
        </w:tc>
      </w:tr>
      <w:tr w:rsidR="003C2956" w:rsidRPr="008C7719" w:rsidTr="003C2956">
        <w:trPr>
          <w:trHeight w:val="294"/>
        </w:trPr>
        <w:tc>
          <w:tcPr>
            <w:tcW w:w="3613" w:type="dxa"/>
          </w:tcPr>
          <w:p w:rsidR="003C2956" w:rsidRPr="008C7719" w:rsidRDefault="003C2956" w:rsidP="00323D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Zastoupený</w:t>
            </w:r>
            <w:r w:rsidRPr="008C771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599" w:type="dxa"/>
          </w:tcPr>
          <w:p w:rsidR="003C2956" w:rsidRPr="008C7719" w:rsidRDefault="003C2956" w:rsidP="00323DB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E5397">
              <w:rPr>
                <w:rFonts w:ascii="Arial" w:hAnsi="Arial" w:cs="Arial"/>
                <w:color w:val="000000"/>
              </w:rPr>
              <w:t xml:space="preserve">Ing. Petrem </w:t>
            </w:r>
            <w:proofErr w:type="spellStart"/>
            <w:r w:rsidRPr="00BE5397">
              <w:rPr>
                <w:rFonts w:ascii="Arial" w:hAnsi="Arial" w:cs="Arial"/>
                <w:color w:val="000000"/>
              </w:rPr>
              <w:t>Mihálikem</w:t>
            </w:r>
            <w:proofErr w:type="spellEnd"/>
            <w:r w:rsidRPr="00BE5397">
              <w:rPr>
                <w:rFonts w:ascii="Arial" w:hAnsi="Arial" w:cs="Arial"/>
                <w:color w:val="000000"/>
              </w:rPr>
              <w:t xml:space="preserve">, starostou </w:t>
            </w:r>
            <w:proofErr w:type="spellStart"/>
            <w:r w:rsidRPr="00BE5397">
              <w:rPr>
                <w:rFonts w:ascii="Arial" w:hAnsi="Arial" w:cs="Arial"/>
                <w:color w:val="000000"/>
              </w:rPr>
              <w:t>MOb</w:t>
            </w:r>
            <w:proofErr w:type="spellEnd"/>
            <w:r w:rsidRPr="00BE5397">
              <w:rPr>
                <w:rFonts w:ascii="Arial" w:hAnsi="Arial" w:cs="Arial"/>
                <w:color w:val="000000"/>
              </w:rPr>
              <w:t xml:space="preserve"> Poruba</w:t>
            </w:r>
          </w:p>
        </w:tc>
      </w:tr>
      <w:tr w:rsidR="003C2956" w:rsidRPr="008C7719" w:rsidTr="003C2956">
        <w:trPr>
          <w:trHeight w:val="294"/>
        </w:trPr>
        <w:tc>
          <w:tcPr>
            <w:tcW w:w="3613" w:type="dxa"/>
          </w:tcPr>
          <w:p w:rsidR="003C2956" w:rsidRPr="008C7719" w:rsidRDefault="003C2956" w:rsidP="00323DBD">
            <w:pPr>
              <w:rPr>
                <w:rFonts w:ascii="Arial" w:hAnsi="Arial" w:cs="Arial"/>
                <w:color w:val="000000"/>
              </w:rPr>
            </w:pPr>
            <w:r w:rsidRPr="008C7719">
              <w:rPr>
                <w:rFonts w:ascii="Arial" w:hAnsi="Arial" w:cs="Arial"/>
                <w:color w:val="000000"/>
              </w:rPr>
              <w:t>IČ:</w:t>
            </w:r>
          </w:p>
        </w:tc>
        <w:tc>
          <w:tcPr>
            <w:tcW w:w="5599" w:type="dxa"/>
          </w:tcPr>
          <w:p w:rsidR="003C2956" w:rsidRPr="008C7719" w:rsidRDefault="003C2956" w:rsidP="00323DBD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BE5397">
              <w:rPr>
                <w:rFonts w:ascii="Arial" w:hAnsi="Arial" w:cs="Arial"/>
              </w:rPr>
              <w:t>00845451</w:t>
            </w:r>
          </w:p>
        </w:tc>
      </w:tr>
      <w:tr w:rsidR="003C2956" w:rsidRPr="008C7719" w:rsidTr="003C2956">
        <w:trPr>
          <w:trHeight w:val="294"/>
        </w:trPr>
        <w:tc>
          <w:tcPr>
            <w:tcW w:w="3613" w:type="dxa"/>
          </w:tcPr>
          <w:p w:rsidR="003C2956" w:rsidRPr="008C7719" w:rsidRDefault="003C2956" w:rsidP="00323DBD">
            <w:pPr>
              <w:rPr>
                <w:rFonts w:ascii="Arial" w:hAnsi="Arial" w:cs="Arial"/>
                <w:color w:val="000000"/>
              </w:rPr>
            </w:pPr>
            <w:r w:rsidRPr="008C7719">
              <w:rPr>
                <w:rFonts w:ascii="Arial" w:hAnsi="Arial" w:cs="Arial"/>
                <w:color w:val="000000"/>
              </w:rPr>
              <w:t xml:space="preserve">DIČ:   </w:t>
            </w:r>
          </w:p>
          <w:p w:rsidR="003C2956" w:rsidRPr="008C7719" w:rsidRDefault="003C2956" w:rsidP="00323DBD">
            <w:pPr>
              <w:rPr>
                <w:rFonts w:ascii="Arial" w:hAnsi="Arial" w:cs="Arial"/>
                <w:color w:val="000000"/>
              </w:rPr>
            </w:pPr>
            <w:r w:rsidRPr="008C7719">
              <w:rPr>
                <w:rFonts w:ascii="Arial" w:hAnsi="Arial" w:cs="Arial"/>
                <w:color w:val="000000"/>
              </w:rPr>
              <w:t xml:space="preserve">               </w:t>
            </w:r>
          </w:p>
        </w:tc>
        <w:tc>
          <w:tcPr>
            <w:tcW w:w="5599" w:type="dxa"/>
          </w:tcPr>
          <w:p w:rsidR="003C2956" w:rsidRPr="00D560A6" w:rsidRDefault="003C2956" w:rsidP="00D560A6">
            <w:pPr>
              <w:spacing w:line="276" w:lineRule="auto"/>
              <w:rPr>
                <w:rFonts w:ascii="Arial" w:hAnsi="Arial" w:cs="Arial"/>
              </w:rPr>
            </w:pPr>
            <w:r w:rsidRPr="00BE5397">
              <w:rPr>
                <w:rFonts w:ascii="Arial" w:hAnsi="Arial" w:cs="Arial"/>
              </w:rPr>
              <w:t xml:space="preserve">CZ00845451 </w:t>
            </w:r>
          </w:p>
        </w:tc>
      </w:tr>
    </w:tbl>
    <w:p w:rsidR="007561EE" w:rsidRPr="00247ACE" w:rsidRDefault="007561EE" w:rsidP="007561EE">
      <w:pPr>
        <w:pStyle w:val="NormalJustified"/>
        <w:rPr>
          <w:rFonts w:ascii="Arial" w:hAnsi="Arial" w:cs="Arial"/>
          <w:b/>
          <w:sz w:val="20"/>
          <w:szCs w:val="20"/>
          <w:lang w:val="cs-CZ"/>
        </w:rPr>
      </w:pPr>
    </w:p>
    <w:p w:rsidR="007561EE" w:rsidRPr="00247ACE" w:rsidRDefault="007561EE" w:rsidP="007561E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ACE">
        <w:rPr>
          <w:rFonts w:ascii="Arial" w:hAnsi="Arial" w:cs="Arial"/>
          <w:b/>
          <w:sz w:val="20"/>
          <w:szCs w:val="20"/>
          <w:u w:val="single"/>
        </w:rPr>
        <w:t>Uchazeč: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9212" w:type="dxa"/>
            <w:gridSpan w:val="2"/>
          </w:tcPr>
          <w:p w:rsidR="007561EE" w:rsidRPr="00247ACE" w:rsidRDefault="007561EE" w:rsidP="0069420D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247ACE">
              <w:rPr>
                <w:rFonts w:ascii="Arial" w:hAnsi="Arial" w:cs="Arial"/>
                <w:sz w:val="20"/>
                <w:szCs w:val="20"/>
              </w:rPr>
              <w:t xml:space="preserve">Zapsaná v obchodním rejstříku vedeném 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……………….</w:t>
            </w:r>
            <w:r w:rsidRPr="00247A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47ACE">
              <w:rPr>
                <w:rFonts w:ascii="Arial" w:hAnsi="Arial" w:cs="Arial"/>
                <w:sz w:val="20"/>
                <w:szCs w:val="20"/>
              </w:rPr>
              <w:t>soudem</w:t>
            </w:r>
            <w:proofErr w:type="gramEnd"/>
            <w:r w:rsidRPr="00247ACE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………………..,</w:t>
            </w:r>
            <w:r w:rsidRPr="00247ACE">
              <w:rPr>
                <w:rFonts w:ascii="Arial" w:hAnsi="Arial" w:cs="Arial"/>
                <w:sz w:val="20"/>
                <w:szCs w:val="20"/>
              </w:rPr>
              <w:t xml:space="preserve"> oddíl 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…..</w:t>
            </w:r>
            <w:r w:rsidRPr="00247ACE">
              <w:rPr>
                <w:rFonts w:ascii="Arial" w:hAnsi="Arial" w:cs="Arial"/>
                <w:sz w:val="20"/>
                <w:szCs w:val="20"/>
              </w:rPr>
              <w:t xml:space="preserve">, vložka 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…………</w:t>
            </w:r>
          </w:p>
        </w:tc>
      </w:tr>
    </w:tbl>
    <w:p w:rsidR="007561EE" w:rsidRPr="00247ACE" w:rsidRDefault="007561EE" w:rsidP="007561EE">
      <w:pPr>
        <w:pStyle w:val="Textkomente"/>
        <w:tabs>
          <w:tab w:val="num" w:pos="851"/>
        </w:tabs>
        <w:rPr>
          <w:rFonts w:ascii="Arial" w:hAnsi="Arial" w:cs="Arial"/>
          <w:b/>
          <w:bCs/>
          <w:u w:val="single"/>
        </w:rPr>
      </w:pPr>
      <w:r w:rsidRPr="00247ACE">
        <w:rPr>
          <w:rFonts w:ascii="Arial" w:hAnsi="Arial" w:cs="Arial"/>
          <w:b/>
          <w:bCs/>
          <w:i/>
          <w:highlight w:val="cyan"/>
        </w:rPr>
        <w:t xml:space="preserve"> (uchazeč doplní své identifikační údaje)</w:t>
      </w:r>
      <w:r w:rsidRPr="00247ACE">
        <w:rPr>
          <w:rFonts w:ascii="Arial" w:hAnsi="Arial" w:cs="Arial"/>
          <w:b/>
          <w:bCs/>
          <w:u w:val="single"/>
        </w:rPr>
        <w:t xml:space="preserve"> </w:t>
      </w:r>
    </w:p>
    <w:p w:rsidR="007561EE" w:rsidRPr="00247ACE" w:rsidRDefault="007561EE" w:rsidP="007561EE">
      <w:pPr>
        <w:pStyle w:val="Textkomente"/>
        <w:tabs>
          <w:tab w:val="num" w:pos="851"/>
        </w:tabs>
        <w:rPr>
          <w:rFonts w:ascii="Arial" w:hAnsi="Arial" w:cs="Arial"/>
          <w:b/>
          <w:bCs/>
        </w:rPr>
      </w:pPr>
    </w:p>
    <w:p w:rsidR="007561EE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D66A1">
        <w:rPr>
          <w:rFonts w:ascii="Arial" w:hAnsi="Arial" w:cs="Arial"/>
          <w:b/>
          <w:sz w:val="22"/>
          <w:szCs w:val="22"/>
          <w:lang w:val="cs-CZ"/>
        </w:rPr>
        <w:t>Uchazeč o výše uvedenou veřejnou zakázku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561EE" w:rsidRPr="007D66A1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Pr="007D66A1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D66A1">
        <w:rPr>
          <w:rFonts w:ascii="Arial" w:hAnsi="Arial" w:cs="Arial"/>
          <w:b/>
          <w:sz w:val="22"/>
          <w:szCs w:val="22"/>
          <w:lang w:val="cs-CZ"/>
        </w:rPr>
        <w:t>p r o h l a š u j e,</w:t>
      </w:r>
    </w:p>
    <w:p w:rsidR="007561EE" w:rsidRPr="007D66A1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Pr="007561EE" w:rsidRDefault="007561EE" w:rsidP="007561E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lang w:val="cs-CZ"/>
        </w:rPr>
      </w:pPr>
    </w:p>
    <w:p w:rsidR="007561EE" w:rsidRDefault="007561EE" w:rsidP="007561EE">
      <w:pPr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709"/>
        <w:jc w:val="both"/>
        <w:rPr>
          <w:rFonts w:ascii="Arial" w:hAnsi="Arial" w:cs="Arial"/>
        </w:rPr>
      </w:pPr>
      <w:r w:rsidRPr="007D66A1">
        <w:rPr>
          <w:rFonts w:ascii="Arial" w:hAnsi="Arial" w:cs="Arial"/>
          <w:b/>
        </w:rPr>
        <w:t>že</w:t>
      </w:r>
      <w:r w:rsidRPr="007561EE">
        <w:rPr>
          <w:rFonts w:ascii="Arial" w:hAnsi="Arial" w:cs="Arial"/>
          <w:b/>
        </w:rPr>
        <w:t xml:space="preserve"> se</w:t>
      </w:r>
      <w:r>
        <w:rPr>
          <w:rFonts w:ascii="Arial" w:hAnsi="Arial" w:cs="Arial"/>
        </w:rPr>
        <w:t xml:space="preserve"> </w:t>
      </w:r>
      <w:r w:rsidRPr="007561EE">
        <w:rPr>
          <w:rFonts w:ascii="Arial" w:hAnsi="Arial" w:cs="Arial"/>
          <w:b/>
        </w:rPr>
        <w:t>důkladně a podrobně seznámil</w:t>
      </w:r>
      <w:r>
        <w:rPr>
          <w:rFonts w:ascii="Arial" w:hAnsi="Arial" w:cs="Arial"/>
        </w:rPr>
        <w:t xml:space="preserve"> se zněním všech podmínek uvedených v zadávacích podmínkách této veřejné zakázky</w:t>
      </w:r>
      <w:r w:rsidR="00E54EC3">
        <w:rPr>
          <w:rFonts w:ascii="Arial" w:hAnsi="Arial" w:cs="Arial"/>
        </w:rPr>
        <w:t>;</w:t>
      </w:r>
    </w:p>
    <w:p w:rsidR="007561EE" w:rsidRPr="00277F89" w:rsidRDefault="007561EE" w:rsidP="007561EE">
      <w:pPr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709"/>
        <w:jc w:val="both"/>
        <w:rPr>
          <w:rFonts w:ascii="Arial" w:hAnsi="Arial" w:cs="Arial"/>
        </w:rPr>
      </w:pPr>
      <w:r w:rsidRPr="007D66A1">
        <w:rPr>
          <w:rFonts w:ascii="Arial" w:hAnsi="Arial" w:cs="Arial"/>
          <w:b/>
        </w:rPr>
        <w:t>že</w:t>
      </w:r>
      <w:r w:rsidRPr="007561EE">
        <w:rPr>
          <w:rFonts w:ascii="Arial" w:hAnsi="Arial" w:cs="Arial"/>
          <w:b/>
        </w:rPr>
        <w:t xml:space="preserve"> akceptuje znění návrh</w:t>
      </w:r>
      <w:r w:rsidR="00EB5095">
        <w:rPr>
          <w:rFonts w:ascii="Arial" w:hAnsi="Arial" w:cs="Arial"/>
          <w:b/>
        </w:rPr>
        <w:t>y sml</w:t>
      </w:r>
      <w:r w:rsidRPr="007561EE">
        <w:rPr>
          <w:rFonts w:ascii="Arial" w:hAnsi="Arial" w:cs="Arial"/>
          <w:b/>
        </w:rPr>
        <w:t>uv</w:t>
      </w:r>
      <w:r w:rsidR="00EB5095">
        <w:rPr>
          <w:rFonts w:ascii="Arial" w:hAnsi="Arial" w:cs="Arial"/>
        </w:rPr>
        <w:t xml:space="preserve"> uvedených</w:t>
      </w:r>
      <w:r>
        <w:rPr>
          <w:rFonts w:ascii="Arial" w:hAnsi="Arial" w:cs="Arial"/>
        </w:rPr>
        <w:t xml:space="preserve"> v Příloze 2 zadávacích podmínek</w:t>
      </w:r>
      <w:r w:rsidR="00E54EC3">
        <w:rPr>
          <w:rFonts w:ascii="Arial" w:hAnsi="Arial" w:cs="Arial"/>
        </w:rPr>
        <w:t>.</w:t>
      </w:r>
    </w:p>
    <w:p w:rsidR="007561EE" w:rsidRPr="007D66A1" w:rsidRDefault="007561EE" w:rsidP="007561EE">
      <w:pPr>
        <w:pStyle w:val="NormalJustified"/>
        <w:rPr>
          <w:rFonts w:ascii="Arial" w:hAnsi="Arial" w:cs="Arial"/>
          <w:b/>
          <w:sz w:val="22"/>
          <w:szCs w:val="22"/>
          <w:lang w:val="cs-CZ"/>
        </w:rPr>
      </w:pPr>
    </w:p>
    <w:p w:rsidR="007561EE" w:rsidRPr="00247ACE" w:rsidRDefault="007561EE" w:rsidP="007561E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Arial" w:hAnsi="Arial" w:cs="Arial"/>
          <w:sz w:val="20"/>
          <w:szCs w:val="20"/>
        </w:rPr>
      </w:pPr>
    </w:p>
    <w:p w:rsidR="007561EE" w:rsidRPr="00FD3FA6" w:rsidRDefault="007561EE" w:rsidP="007561EE">
      <w:pPr>
        <w:jc w:val="both"/>
        <w:outlineLvl w:val="0"/>
        <w:rPr>
          <w:rFonts w:ascii="Arial" w:hAnsi="Arial" w:cs="Arial"/>
          <w:sz w:val="24"/>
        </w:rPr>
      </w:pPr>
      <w:proofErr w:type="gramStart"/>
      <w:r w:rsidRPr="00FD3FA6">
        <w:rPr>
          <w:rFonts w:ascii="Arial" w:hAnsi="Arial" w:cs="Arial"/>
          <w:szCs w:val="20"/>
        </w:rPr>
        <w:t xml:space="preserve">V </w:t>
      </w:r>
      <w:r w:rsidRPr="00FD3FA6">
        <w:rPr>
          <w:rFonts w:ascii="Arial" w:hAnsi="Arial" w:cs="Arial"/>
          <w:szCs w:val="20"/>
          <w:highlight w:val="cyan"/>
        </w:rPr>
        <w:t>................</w:t>
      </w:r>
      <w:r w:rsidRPr="00FD3FA6">
        <w:rPr>
          <w:rFonts w:ascii="Arial" w:hAnsi="Arial" w:cs="Arial"/>
          <w:szCs w:val="20"/>
        </w:rPr>
        <w:t>, dne</w:t>
      </w:r>
      <w:proofErr w:type="gramEnd"/>
      <w:r w:rsidRPr="00FD3FA6">
        <w:rPr>
          <w:rFonts w:ascii="Arial" w:hAnsi="Arial" w:cs="Arial"/>
          <w:szCs w:val="20"/>
        </w:rPr>
        <w:t xml:space="preserve">  </w:t>
      </w:r>
      <w:r w:rsidRPr="00FD3FA6">
        <w:rPr>
          <w:rFonts w:ascii="Arial" w:hAnsi="Arial" w:cs="Arial"/>
          <w:szCs w:val="20"/>
          <w:highlight w:val="cyan"/>
        </w:rPr>
        <w:t>............</w:t>
      </w:r>
      <w:r w:rsidRPr="00FD3FA6">
        <w:rPr>
          <w:rFonts w:ascii="Arial" w:hAnsi="Arial" w:cs="Arial"/>
          <w:szCs w:val="20"/>
        </w:rPr>
        <w:t xml:space="preserve"> </w:t>
      </w:r>
    </w:p>
    <w:p w:rsidR="007561EE" w:rsidRDefault="007561EE" w:rsidP="007561EE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561EE" w:rsidRDefault="007561EE" w:rsidP="007561EE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61EE" w:rsidRPr="00DA799F" w:rsidTr="0069420D">
        <w:tc>
          <w:tcPr>
            <w:tcW w:w="4606" w:type="dxa"/>
            <w:shd w:val="clear" w:color="auto" w:fill="auto"/>
          </w:tcPr>
          <w:p w:rsidR="007561EE" w:rsidRPr="00DA799F" w:rsidRDefault="007561EE" w:rsidP="0069420D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dashSmallGap" w:sz="4" w:space="0" w:color="auto"/>
            </w:tcBorders>
            <w:shd w:val="clear" w:color="auto" w:fill="auto"/>
          </w:tcPr>
          <w:p w:rsidR="007561EE" w:rsidRPr="00DA799F" w:rsidRDefault="007561EE" w:rsidP="0069420D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A799F">
              <w:rPr>
                <w:rFonts w:ascii="Arial" w:hAnsi="Arial" w:cs="Arial"/>
                <w:i/>
                <w:sz w:val="16"/>
                <w:szCs w:val="16"/>
              </w:rPr>
              <w:t>podpis osoby oprávněné jednat jménem nebo za dodavatele</w:t>
            </w:r>
          </w:p>
        </w:tc>
      </w:tr>
    </w:tbl>
    <w:p w:rsidR="007561EE" w:rsidRPr="00247ACE" w:rsidRDefault="007561EE" w:rsidP="007561EE">
      <w:pPr>
        <w:jc w:val="both"/>
        <w:outlineLvl w:val="0"/>
        <w:rPr>
          <w:rFonts w:ascii="Arial" w:hAnsi="Arial" w:cs="Arial"/>
          <w:sz w:val="4"/>
          <w:szCs w:val="4"/>
        </w:rPr>
      </w:pPr>
    </w:p>
    <w:p w:rsidR="007561EE" w:rsidRPr="009F670C" w:rsidRDefault="007561EE" w:rsidP="007561EE"/>
    <w:p w:rsidR="00F24DB8" w:rsidRDefault="00F24DB8"/>
    <w:sectPr w:rsidR="00F24D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7D" w:rsidRDefault="00616D7D" w:rsidP="007561EE">
      <w:r>
        <w:separator/>
      </w:r>
    </w:p>
  </w:endnote>
  <w:endnote w:type="continuationSeparator" w:id="0">
    <w:p w:rsidR="00616D7D" w:rsidRDefault="00616D7D" w:rsidP="007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2A" w:rsidRPr="00247ACE" w:rsidRDefault="00E54EC3">
    <w:pPr>
      <w:pStyle w:val="Zpat"/>
      <w:rPr>
        <w:rFonts w:ascii="Arial" w:hAnsi="Arial" w:cs="Arial"/>
        <w:sz w:val="16"/>
        <w:szCs w:val="16"/>
      </w:rPr>
    </w:pPr>
    <w:r w:rsidRPr="00247ACE">
      <w:rPr>
        <w:rFonts w:ascii="Arial" w:hAnsi="Arial" w:cs="Arial"/>
        <w:b/>
        <w:sz w:val="20"/>
        <w:szCs w:val="20"/>
      </w:rPr>
      <w:tab/>
    </w:r>
    <w:r w:rsidRPr="00247ACE">
      <w:rPr>
        <w:rFonts w:ascii="Arial" w:hAnsi="Arial" w:cs="Arial"/>
        <w:sz w:val="16"/>
        <w:szCs w:val="16"/>
      </w:rPr>
      <w:t xml:space="preserve">Strana </w:t>
    </w:r>
    <w:r w:rsidRPr="00247ACE">
      <w:rPr>
        <w:rFonts w:ascii="Arial" w:hAnsi="Arial" w:cs="Arial"/>
        <w:sz w:val="16"/>
        <w:szCs w:val="16"/>
      </w:rPr>
      <w:fldChar w:fldCharType="begin"/>
    </w:r>
    <w:r w:rsidRPr="00247ACE">
      <w:rPr>
        <w:rFonts w:ascii="Arial" w:hAnsi="Arial" w:cs="Arial"/>
        <w:sz w:val="16"/>
        <w:szCs w:val="16"/>
      </w:rPr>
      <w:instrText xml:space="preserve"> PAGE </w:instrText>
    </w:r>
    <w:r w:rsidRPr="00247ACE">
      <w:rPr>
        <w:rFonts w:ascii="Arial" w:hAnsi="Arial" w:cs="Arial"/>
        <w:sz w:val="16"/>
        <w:szCs w:val="16"/>
      </w:rPr>
      <w:fldChar w:fldCharType="separate"/>
    </w:r>
    <w:r w:rsidR="00A47A3C">
      <w:rPr>
        <w:rFonts w:ascii="Arial" w:hAnsi="Arial" w:cs="Arial"/>
        <w:noProof/>
        <w:sz w:val="16"/>
        <w:szCs w:val="16"/>
      </w:rPr>
      <w:t>1</w:t>
    </w:r>
    <w:r w:rsidRPr="00247ACE">
      <w:rPr>
        <w:rFonts w:ascii="Arial" w:hAnsi="Arial" w:cs="Arial"/>
        <w:sz w:val="16"/>
        <w:szCs w:val="16"/>
      </w:rPr>
      <w:fldChar w:fldCharType="end"/>
    </w:r>
    <w:r w:rsidRPr="00247ACE">
      <w:rPr>
        <w:rFonts w:ascii="Arial" w:hAnsi="Arial" w:cs="Arial"/>
        <w:sz w:val="16"/>
        <w:szCs w:val="16"/>
      </w:rPr>
      <w:t xml:space="preserve"> (celkem </w:t>
    </w:r>
    <w:r w:rsidRPr="00247ACE">
      <w:rPr>
        <w:rFonts w:ascii="Arial" w:hAnsi="Arial" w:cs="Arial"/>
        <w:sz w:val="16"/>
        <w:szCs w:val="16"/>
      </w:rPr>
      <w:fldChar w:fldCharType="begin"/>
    </w:r>
    <w:r w:rsidRPr="00247ACE">
      <w:rPr>
        <w:rFonts w:ascii="Arial" w:hAnsi="Arial" w:cs="Arial"/>
        <w:sz w:val="16"/>
        <w:szCs w:val="16"/>
      </w:rPr>
      <w:instrText xml:space="preserve"> NUMPAGES </w:instrText>
    </w:r>
    <w:r w:rsidRPr="00247ACE">
      <w:rPr>
        <w:rFonts w:ascii="Arial" w:hAnsi="Arial" w:cs="Arial"/>
        <w:sz w:val="16"/>
        <w:szCs w:val="16"/>
      </w:rPr>
      <w:fldChar w:fldCharType="separate"/>
    </w:r>
    <w:r w:rsidR="00A47A3C">
      <w:rPr>
        <w:rFonts w:ascii="Arial" w:hAnsi="Arial" w:cs="Arial"/>
        <w:noProof/>
        <w:sz w:val="16"/>
        <w:szCs w:val="16"/>
      </w:rPr>
      <w:t>1</w:t>
    </w:r>
    <w:r w:rsidRPr="00247ACE">
      <w:rPr>
        <w:rFonts w:ascii="Arial" w:hAnsi="Arial" w:cs="Arial"/>
        <w:sz w:val="16"/>
        <w:szCs w:val="16"/>
      </w:rPr>
      <w:fldChar w:fldCharType="end"/>
    </w:r>
    <w:r w:rsidRPr="00247ACE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7D" w:rsidRDefault="00616D7D" w:rsidP="007561EE">
      <w:r>
        <w:separator/>
      </w:r>
    </w:p>
  </w:footnote>
  <w:footnote w:type="continuationSeparator" w:id="0">
    <w:p w:rsidR="00616D7D" w:rsidRDefault="00616D7D" w:rsidP="007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Pr="002A37F9" w:rsidRDefault="00E54EC3" w:rsidP="00946B5F">
    <w:pPr>
      <w:pStyle w:val="Zhlav"/>
      <w:jc w:val="right"/>
      <w:rPr>
        <w:rFonts w:ascii="Arial" w:hAnsi="Arial" w:cs="Arial"/>
        <w:b/>
        <w:color w:val="000000" w:themeColor="text1"/>
        <w:sz w:val="20"/>
        <w:szCs w:val="20"/>
      </w:rPr>
    </w:pPr>
    <w:r w:rsidRPr="002A37F9">
      <w:rPr>
        <w:rFonts w:ascii="Arial" w:hAnsi="Arial" w:cs="Arial"/>
        <w:b/>
        <w:color w:val="000000" w:themeColor="text1"/>
        <w:sz w:val="20"/>
        <w:szCs w:val="20"/>
      </w:rPr>
      <w:t xml:space="preserve">Příloha č. </w:t>
    </w:r>
    <w:r w:rsidR="003F24A6" w:rsidRPr="002A37F9">
      <w:rPr>
        <w:rFonts w:ascii="Arial" w:hAnsi="Arial" w:cs="Arial"/>
        <w:b/>
        <w:color w:val="000000" w:themeColor="text1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BDD"/>
    <w:multiLevelType w:val="hybridMultilevel"/>
    <w:tmpl w:val="1D9C59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F61FBB"/>
    <w:multiLevelType w:val="hybridMultilevel"/>
    <w:tmpl w:val="D012C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EE"/>
    <w:rsid w:val="00011ECB"/>
    <w:rsid w:val="000C2096"/>
    <w:rsid w:val="001A272C"/>
    <w:rsid w:val="002A37F9"/>
    <w:rsid w:val="002F6E53"/>
    <w:rsid w:val="003C2956"/>
    <w:rsid w:val="003F24A6"/>
    <w:rsid w:val="00484395"/>
    <w:rsid w:val="00616D7D"/>
    <w:rsid w:val="00732861"/>
    <w:rsid w:val="007561EE"/>
    <w:rsid w:val="008F4082"/>
    <w:rsid w:val="00A47A3C"/>
    <w:rsid w:val="00A5212D"/>
    <w:rsid w:val="00C247DF"/>
    <w:rsid w:val="00D560A6"/>
    <w:rsid w:val="00E54EC3"/>
    <w:rsid w:val="00EB5095"/>
    <w:rsid w:val="00F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1EE"/>
    <w:pPr>
      <w:spacing w:after="0" w:line="240" w:lineRule="auto"/>
    </w:pPr>
    <w:rPr>
      <w:rFonts w:ascii="Century Gothic" w:eastAsia="Times New Roman" w:hAnsi="Century Gothic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rsid w:val="007561E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styleId="Zhlav">
    <w:name w:val="header"/>
    <w:basedOn w:val="Normln"/>
    <w:link w:val="ZhlavChar"/>
    <w:rsid w:val="007561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61EE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rsid w:val="007561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61EE"/>
    <w:rPr>
      <w:rFonts w:ascii="Century Gothic" w:eastAsia="Times New Roman" w:hAnsi="Century Gothic" w:cs="Times New Roman"/>
      <w:lang w:eastAsia="cs-CZ"/>
    </w:rPr>
  </w:style>
  <w:style w:type="paragraph" w:styleId="Textkomente">
    <w:name w:val="annotation text"/>
    <w:basedOn w:val="Normln"/>
    <w:link w:val="TextkomenteChar"/>
    <w:semiHidden/>
    <w:rsid w:val="007561EE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561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561EE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561EE"/>
    <w:rPr>
      <w:rFonts w:ascii="Century Gothic" w:eastAsia="Times New Roman" w:hAnsi="Century Gothic" w:cs="Times New Roman"/>
      <w:lang w:val="x-none" w:eastAsia="x-none"/>
    </w:rPr>
  </w:style>
  <w:style w:type="character" w:styleId="Odkaznakoment">
    <w:name w:val="annotation reference"/>
    <w:rsid w:val="007561EE"/>
    <w:rPr>
      <w:sz w:val="16"/>
      <w:szCs w:val="16"/>
    </w:rPr>
  </w:style>
  <w:style w:type="paragraph" w:customStyle="1" w:styleId="Nadpis2-nzev">
    <w:name w:val="Nadpis 2 - název"/>
    <w:basedOn w:val="Nadpis2"/>
    <w:next w:val="Normln"/>
    <w:autoRedefine/>
    <w:qFormat/>
    <w:rsid w:val="007561EE"/>
    <w:pPr>
      <w:keepLines w:val="0"/>
      <w:tabs>
        <w:tab w:val="left" w:pos="2100"/>
      </w:tabs>
      <w:spacing w:before="0"/>
      <w:jc w:val="center"/>
    </w:pPr>
    <w:rPr>
      <w:rFonts w:ascii="Arial" w:eastAsia="Times New Roman" w:hAnsi="Arial" w:cs="Times New Roman"/>
      <w:bCs w:val="0"/>
      <w:iCs/>
      <w:color w:val="auto"/>
      <w:sz w:val="24"/>
      <w:szCs w:val="24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E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C2956"/>
    <w:rPr>
      <w:rFonts w:ascii="Arial" w:hAnsi="Arial"/>
      <w:color w:val="002060"/>
      <w:sz w:val="20"/>
      <w:u w:val="single" w:color="003C6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1EE"/>
    <w:pPr>
      <w:spacing w:after="0" w:line="240" w:lineRule="auto"/>
    </w:pPr>
    <w:rPr>
      <w:rFonts w:ascii="Century Gothic" w:eastAsia="Times New Roman" w:hAnsi="Century Gothic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rsid w:val="007561E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styleId="Zhlav">
    <w:name w:val="header"/>
    <w:basedOn w:val="Normln"/>
    <w:link w:val="ZhlavChar"/>
    <w:rsid w:val="007561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61EE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rsid w:val="007561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61EE"/>
    <w:rPr>
      <w:rFonts w:ascii="Century Gothic" w:eastAsia="Times New Roman" w:hAnsi="Century Gothic" w:cs="Times New Roman"/>
      <w:lang w:eastAsia="cs-CZ"/>
    </w:rPr>
  </w:style>
  <w:style w:type="paragraph" w:styleId="Textkomente">
    <w:name w:val="annotation text"/>
    <w:basedOn w:val="Normln"/>
    <w:link w:val="TextkomenteChar"/>
    <w:semiHidden/>
    <w:rsid w:val="007561EE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561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561EE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561EE"/>
    <w:rPr>
      <w:rFonts w:ascii="Century Gothic" w:eastAsia="Times New Roman" w:hAnsi="Century Gothic" w:cs="Times New Roman"/>
      <w:lang w:val="x-none" w:eastAsia="x-none"/>
    </w:rPr>
  </w:style>
  <w:style w:type="character" w:styleId="Odkaznakoment">
    <w:name w:val="annotation reference"/>
    <w:rsid w:val="007561EE"/>
    <w:rPr>
      <w:sz w:val="16"/>
      <w:szCs w:val="16"/>
    </w:rPr>
  </w:style>
  <w:style w:type="paragraph" w:customStyle="1" w:styleId="Nadpis2-nzev">
    <w:name w:val="Nadpis 2 - název"/>
    <w:basedOn w:val="Nadpis2"/>
    <w:next w:val="Normln"/>
    <w:autoRedefine/>
    <w:qFormat/>
    <w:rsid w:val="007561EE"/>
    <w:pPr>
      <w:keepLines w:val="0"/>
      <w:tabs>
        <w:tab w:val="left" w:pos="2100"/>
      </w:tabs>
      <w:spacing w:before="0"/>
      <w:jc w:val="center"/>
    </w:pPr>
    <w:rPr>
      <w:rFonts w:ascii="Arial" w:eastAsia="Times New Roman" w:hAnsi="Arial" w:cs="Times New Roman"/>
      <w:bCs w:val="0"/>
      <w:iCs/>
      <w:color w:val="auto"/>
      <w:sz w:val="24"/>
      <w:szCs w:val="24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E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C2956"/>
    <w:rPr>
      <w:rFonts w:ascii="Arial" w:hAnsi="Arial"/>
      <w:color w:val="002060"/>
      <w:sz w:val="20"/>
      <w:u w:val="single" w:color="003C6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Cechalova</dc:creator>
  <cp:lastModifiedBy>Dana Cechalova</cp:lastModifiedBy>
  <cp:revision>4</cp:revision>
  <cp:lastPrinted>2016-03-22T06:00:00Z</cp:lastPrinted>
  <dcterms:created xsi:type="dcterms:W3CDTF">2016-03-22T05:49:00Z</dcterms:created>
  <dcterms:modified xsi:type="dcterms:W3CDTF">2016-03-22T06:25:00Z</dcterms:modified>
</cp:coreProperties>
</file>