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7194" w:rsidRPr="00357194" w:rsidRDefault="00357194" w:rsidP="00357194">
      <w:pPr>
        <w:tabs>
          <w:tab w:val="left" w:pos="1418"/>
          <w:tab w:val="left" w:pos="1560"/>
        </w:tabs>
        <w:suppressAutoHyphens/>
        <w:overflowPunct w:val="0"/>
        <w:autoSpaceDE w:val="0"/>
        <w:autoSpaceDN w:val="0"/>
        <w:adjustRightInd w:val="0"/>
        <w:spacing w:after="0" w:line="240" w:lineRule="auto"/>
        <w:jc w:val="right"/>
        <w:textAlignment w:val="baseline"/>
        <w:rPr>
          <w:rFonts w:ascii="Arial" w:hAnsi="Arial" w:cs="Arial"/>
          <w:b/>
          <w:lang w:eastAsia="cs-CZ"/>
        </w:rPr>
      </w:pPr>
      <w:r w:rsidRPr="00357194">
        <w:rPr>
          <w:rFonts w:ascii="Arial" w:hAnsi="Arial" w:cs="Arial"/>
          <w:b/>
          <w:lang w:eastAsia="cs-CZ"/>
        </w:rPr>
        <w:t>Příloha č</w:t>
      </w:r>
      <w:r>
        <w:rPr>
          <w:rFonts w:ascii="Arial" w:hAnsi="Arial" w:cs="Arial"/>
          <w:b/>
          <w:lang w:eastAsia="cs-CZ"/>
        </w:rPr>
        <w:t>…</w:t>
      </w:r>
    </w:p>
    <w:p w:rsidR="00357194" w:rsidRPr="00357194" w:rsidRDefault="00357194" w:rsidP="00357194">
      <w:pPr>
        <w:suppressAutoHyphens/>
        <w:overflowPunct w:val="0"/>
        <w:autoSpaceDE w:val="0"/>
        <w:autoSpaceDN w:val="0"/>
        <w:adjustRightInd w:val="0"/>
        <w:spacing w:after="0" w:line="240" w:lineRule="auto"/>
        <w:jc w:val="center"/>
        <w:textAlignment w:val="baseline"/>
        <w:rPr>
          <w:rFonts w:ascii="Arial" w:hAnsi="Arial" w:cs="Arial"/>
          <w:b/>
          <w:lang w:eastAsia="cs-CZ"/>
        </w:rPr>
      </w:pPr>
      <w:r w:rsidRPr="00357194">
        <w:rPr>
          <w:rFonts w:ascii="Arial" w:hAnsi="Arial" w:cs="Arial"/>
          <w:b/>
          <w:lang w:eastAsia="cs-CZ"/>
        </w:rPr>
        <w:t>(Návrh)</w:t>
      </w:r>
    </w:p>
    <w:p w:rsidR="00357194" w:rsidRPr="00357194" w:rsidRDefault="00357194" w:rsidP="00357194">
      <w:pPr>
        <w:suppressAutoHyphens/>
        <w:overflowPunct w:val="0"/>
        <w:autoSpaceDE w:val="0"/>
        <w:autoSpaceDN w:val="0"/>
        <w:adjustRightInd w:val="0"/>
        <w:spacing w:after="0" w:line="240" w:lineRule="auto"/>
        <w:jc w:val="center"/>
        <w:textAlignment w:val="baseline"/>
        <w:rPr>
          <w:rFonts w:ascii="Arial" w:hAnsi="Arial" w:cs="Arial"/>
          <w:b/>
          <w:lang w:eastAsia="cs-CZ"/>
        </w:rPr>
      </w:pPr>
      <w:r w:rsidRPr="00357194">
        <w:rPr>
          <w:rFonts w:ascii="Arial" w:hAnsi="Arial" w:cs="Arial"/>
          <w:b/>
          <w:lang w:eastAsia="cs-CZ"/>
        </w:rPr>
        <w:t xml:space="preserve">Smlouva o dílo </w:t>
      </w:r>
    </w:p>
    <w:p w:rsidR="00357194" w:rsidRPr="00357194" w:rsidRDefault="00357194" w:rsidP="00357194">
      <w:pPr>
        <w:suppressAutoHyphens/>
        <w:overflowPunct w:val="0"/>
        <w:autoSpaceDE w:val="0"/>
        <w:autoSpaceDN w:val="0"/>
        <w:adjustRightInd w:val="0"/>
        <w:spacing w:after="0" w:line="240" w:lineRule="auto"/>
        <w:jc w:val="center"/>
        <w:textAlignment w:val="baseline"/>
        <w:rPr>
          <w:rFonts w:ascii="Arial" w:hAnsi="Arial" w:cs="Arial"/>
          <w:b/>
          <w:lang w:eastAsia="cs-CZ"/>
        </w:rPr>
      </w:pPr>
      <w:r w:rsidRPr="00357194">
        <w:rPr>
          <w:rFonts w:ascii="Arial" w:hAnsi="Arial" w:cs="Arial"/>
          <w:b/>
          <w:lang w:eastAsia="cs-CZ"/>
        </w:rPr>
        <w:t>č. 201</w:t>
      </w:r>
      <w:r>
        <w:rPr>
          <w:rFonts w:ascii="Arial" w:hAnsi="Arial" w:cs="Arial"/>
          <w:b/>
          <w:lang w:eastAsia="cs-CZ"/>
        </w:rPr>
        <w:t>7</w:t>
      </w:r>
      <w:r w:rsidRPr="00357194">
        <w:rPr>
          <w:rFonts w:ascii="Arial" w:hAnsi="Arial" w:cs="Arial"/>
          <w:b/>
          <w:lang w:eastAsia="cs-CZ"/>
        </w:rPr>
        <w:t>/</w:t>
      </w:r>
    </w:p>
    <w:p w:rsidR="00357194" w:rsidRPr="00357194" w:rsidRDefault="00357194" w:rsidP="00CC20D7">
      <w:pPr>
        <w:keepNext/>
        <w:suppressAutoHyphens/>
        <w:overflowPunct w:val="0"/>
        <w:autoSpaceDE w:val="0"/>
        <w:autoSpaceDN w:val="0"/>
        <w:adjustRightInd w:val="0"/>
        <w:spacing w:before="240" w:after="120" w:line="240" w:lineRule="auto"/>
        <w:ind w:left="360"/>
        <w:jc w:val="center"/>
        <w:textAlignment w:val="baseline"/>
        <w:rPr>
          <w:rFonts w:ascii="Arial" w:hAnsi="Arial" w:cs="Arial"/>
          <w:i/>
          <w:lang w:eastAsia="cs-CZ"/>
        </w:rPr>
      </w:pPr>
    </w:p>
    <w:p w:rsidR="00357194" w:rsidRPr="00357194" w:rsidRDefault="00357194" w:rsidP="00357194">
      <w:pPr>
        <w:suppressAutoHyphens/>
        <w:overflowPunct w:val="0"/>
        <w:autoSpaceDE w:val="0"/>
        <w:autoSpaceDN w:val="0"/>
        <w:adjustRightInd w:val="0"/>
        <w:spacing w:after="0" w:line="240" w:lineRule="auto"/>
        <w:jc w:val="center"/>
        <w:textAlignment w:val="baseline"/>
        <w:rPr>
          <w:rFonts w:ascii="Arial" w:hAnsi="Arial" w:cs="Arial"/>
          <w:lang w:eastAsia="cs-CZ"/>
        </w:rPr>
      </w:pPr>
      <w:r w:rsidRPr="00357194">
        <w:rPr>
          <w:rFonts w:ascii="Arial" w:hAnsi="Arial" w:cs="Arial"/>
          <w:lang w:eastAsia="cs-CZ"/>
        </w:rPr>
        <w:t xml:space="preserve">uzavřená dle ustanovení § </w:t>
      </w:r>
      <w:smartTag w:uri="urn:schemas-microsoft-com:office:smarttags" w:element="metricconverter">
        <w:smartTagPr>
          <w:attr w:name="ProductID" w:val="2586 a"/>
        </w:smartTagPr>
        <w:r w:rsidRPr="00357194">
          <w:rPr>
            <w:rFonts w:ascii="Arial" w:hAnsi="Arial" w:cs="Arial"/>
            <w:lang w:eastAsia="cs-CZ"/>
          </w:rPr>
          <w:t>2586 a</w:t>
        </w:r>
      </w:smartTag>
      <w:r w:rsidRPr="00357194">
        <w:rPr>
          <w:rFonts w:ascii="Arial" w:hAnsi="Arial" w:cs="Arial"/>
          <w:lang w:eastAsia="cs-CZ"/>
        </w:rPr>
        <w:t xml:space="preserve"> následujících zákona č. 89/2012 Sb., občanského zákoníku </w:t>
      </w:r>
    </w:p>
    <w:p w:rsidR="00357194" w:rsidRPr="00357194" w:rsidRDefault="00357194" w:rsidP="00357194">
      <w:pPr>
        <w:suppressAutoHyphens/>
        <w:overflowPunct w:val="0"/>
        <w:autoSpaceDE w:val="0"/>
        <w:autoSpaceDN w:val="0"/>
        <w:adjustRightInd w:val="0"/>
        <w:spacing w:after="0" w:line="240" w:lineRule="auto"/>
        <w:jc w:val="center"/>
        <w:textAlignment w:val="baseline"/>
        <w:rPr>
          <w:rFonts w:ascii="Arial" w:hAnsi="Arial" w:cs="Arial"/>
          <w:lang w:eastAsia="cs-CZ"/>
        </w:rPr>
      </w:pPr>
    </w:p>
    <w:p w:rsidR="00357194" w:rsidRPr="00357194" w:rsidRDefault="00357194" w:rsidP="00357194">
      <w:pPr>
        <w:suppressAutoHyphens/>
        <w:overflowPunct w:val="0"/>
        <w:autoSpaceDE w:val="0"/>
        <w:autoSpaceDN w:val="0"/>
        <w:adjustRightInd w:val="0"/>
        <w:spacing w:after="0" w:line="240" w:lineRule="auto"/>
        <w:jc w:val="center"/>
        <w:textAlignment w:val="baseline"/>
        <w:rPr>
          <w:rFonts w:ascii="Arial" w:hAnsi="Arial" w:cs="Arial"/>
          <w:b/>
          <w:u w:val="single"/>
          <w:lang w:eastAsia="cs-CZ"/>
        </w:rPr>
      </w:pPr>
      <w:r w:rsidRPr="00357194">
        <w:rPr>
          <w:rFonts w:ascii="Arial" w:hAnsi="Arial" w:cs="Arial"/>
          <w:b/>
          <w:lang w:eastAsia="cs-CZ"/>
        </w:rPr>
        <w:t xml:space="preserve">Akce: </w:t>
      </w:r>
      <w:r>
        <w:rPr>
          <w:rFonts w:ascii="Arial" w:hAnsi="Arial" w:cs="Arial"/>
          <w:b/>
          <w:u w:val="single"/>
          <w:lang w:eastAsia="cs-CZ"/>
        </w:rPr>
        <w:t>Komunitní centrum – VŠICHNI SPOLU</w:t>
      </w:r>
    </w:p>
    <w:p w:rsidR="00357194" w:rsidRPr="00357194" w:rsidRDefault="00357194" w:rsidP="00357194">
      <w:pPr>
        <w:suppressAutoHyphens/>
        <w:overflowPunct w:val="0"/>
        <w:autoSpaceDE w:val="0"/>
        <w:autoSpaceDN w:val="0"/>
        <w:adjustRightInd w:val="0"/>
        <w:spacing w:after="0" w:line="240" w:lineRule="auto"/>
        <w:jc w:val="center"/>
        <w:textAlignment w:val="baseline"/>
        <w:rPr>
          <w:rFonts w:ascii="Arial" w:hAnsi="Arial" w:cs="Arial"/>
          <w:b/>
          <w:u w:val="single"/>
          <w:lang w:eastAsia="cs-CZ"/>
        </w:rPr>
      </w:pPr>
    </w:p>
    <w:p w:rsidR="00357194" w:rsidRPr="00357194" w:rsidRDefault="00357194" w:rsidP="00357194">
      <w:pPr>
        <w:suppressAutoHyphens/>
        <w:overflowPunct w:val="0"/>
        <w:autoSpaceDE w:val="0"/>
        <w:autoSpaceDN w:val="0"/>
        <w:adjustRightInd w:val="0"/>
        <w:spacing w:after="0" w:line="240" w:lineRule="auto"/>
        <w:jc w:val="center"/>
        <w:textAlignment w:val="baseline"/>
        <w:rPr>
          <w:rFonts w:ascii="Arial" w:hAnsi="Arial" w:cs="Arial"/>
          <w:b/>
          <w:u w:val="single"/>
          <w:lang w:eastAsia="cs-CZ"/>
        </w:rPr>
      </w:pPr>
    </w:p>
    <w:p w:rsidR="00357194" w:rsidRPr="00357194" w:rsidRDefault="00357194" w:rsidP="00357194">
      <w:pPr>
        <w:suppressAutoHyphens/>
        <w:overflowPunct w:val="0"/>
        <w:autoSpaceDE w:val="0"/>
        <w:autoSpaceDN w:val="0"/>
        <w:adjustRightInd w:val="0"/>
        <w:spacing w:after="0" w:line="240" w:lineRule="auto"/>
        <w:jc w:val="center"/>
        <w:textAlignment w:val="baseline"/>
        <w:rPr>
          <w:rFonts w:ascii="Arial" w:hAnsi="Arial" w:cs="Arial"/>
          <w:b/>
          <w:lang w:eastAsia="cs-CZ"/>
        </w:rPr>
      </w:pPr>
      <w:r w:rsidRPr="00357194">
        <w:rPr>
          <w:rFonts w:ascii="Arial" w:hAnsi="Arial" w:cs="Arial"/>
          <w:b/>
          <w:lang w:eastAsia="cs-CZ"/>
        </w:rPr>
        <w:t xml:space="preserve">I. </w:t>
      </w:r>
    </w:p>
    <w:p w:rsidR="00357194" w:rsidRPr="00357194" w:rsidRDefault="00357194" w:rsidP="00357194">
      <w:pPr>
        <w:suppressAutoHyphens/>
        <w:overflowPunct w:val="0"/>
        <w:autoSpaceDE w:val="0"/>
        <w:autoSpaceDN w:val="0"/>
        <w:adjustRightInd w:val="0"/>
        <w:spacing w:after="0" w:line="240" w:lineRule="auto"/>
        <w:jc w:val="center"/>
        <w:textAlignment w:val="baseline"/>
        <w:rPr>
          <w:rFonts w:ascii="Arial" w:hAnsi="Arial" w:cs="Arial"/>
          <w:b/>
          <w:lang w:eastAsia="cs-CZ"/>
        </w:rPr>
      </w:pPr>
      <w:r w:rsidRPr="00357194">
        <w:rPr>
          <w:rFonts w:ascii="Arial" w:hAnsi="Arial" w:cs="Arial"/>
          <w:b/>
          <w:lang w:eastAsia="cs-CZ"/>
        </w:rPr>
        <w:t>Smluvní strany</w:t>
      </w:r>
    </w:p>
    <w:p w:rsidR="00357194" w:rsidRPr="00357194" w:rsidRDefault="00357194" w:rsidP="00357194">
      <w:pPr>
        <w:suppressAutoHyphens/>
        <w:overflowPunct w:val="0"/>
        <w:autoSpaceDE w:val="0"/>
        <w:autoSpaceDN w:val="0"/>
        <w:adjustRightInd w:val="0"/>
        <w:spacing w:after="0" w:line="240" w:lineRule="auto"/>
        <w:jc w:val="center"/>
        <w:textAlignment w:val="baseline"/>
        <w:rPr>
          <w:rFonts w:ascii="Arial" w:hAnsi="Arial" w:cs="Arial"/>
          <w:b/>
          <w:lang w:eastAsia="cs-CZ"/>
        </w:rPr>
      </w:pPr>
    </w:p>
    <w:p w:rsidR="00357194" w:rsidRPr="00357194" w:rsidRDefault="00357194" w:rsidP="00357194">
      <w:pPr>
        <w:suppressAutoHyphens/>
        <w:overflowPunct w:val="0"/>
        <w:autoSpaceDE w:val="0"/>
        <w:autoSpaceDN w:val="0"/>
        <w:adjustRightInd w:val="0"/>
        <w:spacing w:after="0" w:line="240" w:lineRule="auto"/>
        <w:jc w:val="center"/>
        <w:textAlignment w:val="baseline"/>
        <w:rPr>
          <w:rFonts w:ascii="Arial" w:hAnsi="Arial" w:cs="Arial"/>
          <w:b/>
          <w:lang w:eastAsia="cs-CZ"/>
        </w:rPr>
      </w:pPr>
    </w:p>
    <w:p w:rsidR="00357194" w:rsidRPr="00357194" w:rsidRDefault="00357194" w:rsidP="00357194">
      <w:pPr>
        <w:suppressAutoHyphens/>
        <w:overflowPunct w:val="0"/>
        <w:autoSpaceDE w:val="0"/>
        <w:autoSpaceDN w:val="0"/>
        <w:adjustRightInd w:val="0"/>
        <w:spacing w:after="0" w:line="240" w:lineRule="auto"/>
        <w:jc w:val="center"/>
        <w:textAlignment w:val="baseline"/>
        <w:rPr>
          <w:rFonts w:ascii="Arial" w:hAnsi="Arial" w:cs="Arial"/>
          <w:b/>
          <w:lang w:eastAsia="cs-CZ"/>
        </w:rPr>
      </w:pPr>
    </w:p>
    <w:p w:rsidR="00357194" w:rsidRPr="00357194" w:rsidRDefault="00357194" w:rsidP="00357194">
      <w:pPr>
        <w:keepNext/>
        <w:tabs>
          <w:tab w:val="left" w:pos="1418"/>
        </w:tabs>
        <w:suppressAutoHyphens/>
        <w:overflowPunct w:val="0"/>
        <w:autoSpaceDE w:val="0"/>
        <w:autoSpaceDN w:val="0"/>
        <w:adjustRightInd w:val="0"/>
        <w:spacing w:after="0" w:line="240" w:lineRule="auto"/>
        <w:textAlignment w:val="baseline"/>
        <w:outlineLvl w:val="0"/>
        <w:rPr>
          <w:rFonts w:ascii="Arial" w:hAnsi="Arial" w:cs="Arial"/>
          <w:b/>
          <w:lang w:eastAsia="cs-CZ"/>
        </w:rPr>
      </w:pPr>
      <w:r w:rsidRPr="00357194">
        <w:rPr>
          <w:rFonts w:ascii="Arial" w:hAnsi="Arial" w:cs="Arial"/>
          <w:b/>
          <w:lang w:eastAsia="cs-CZ"/>
        </w:rPr>
        <w:t>Objednatel:    Statutární město Ostrava</w:t>
      </w:r>
    </w:p>
    <w:p w:rsidR="00357194" w:rsidRPr="00357194" w:rsidRDefault="00357194" w:rsidP="00357194">
      <w:pPr>
        <w:keepNext/>
        <w:numPr>
          <w:ilvl w:val="8"/>
          <w:numId w:val="28"/>
        </w:numPr>
        <w:suppressAutoHyphens/>
        <w:overflowPunct w:val="0"/>
        <w:autoSpaceDE w:val="0"/>
        <w:autoSpaceDN w:val="0"/>
        <w:adjustRightInd w:val="0"/>
        <w:spacing w:after="0" w:line="240" w:lineRule="auto"/>
        <w:textAlignment w:val="baseline"/>
        <w:outlineLvl w:val="2"/>
        <w:rPr>
          <w:rFonts w:ascii="Arial" w:hAnsi="Arial" w:cs="Arial"/>
          <w:lang w:eastAsia="cs-CZ"/>
        </w:rPr>
      </w:pPr>
      <w:r w:rsidRPr="00357194">
        <w:rPr>
          <w:rFonts w:ascii="Arial" w:hAnsi="Arial" w:cs="Arial"/>
          <w:lang w:eastAsia="cs-CZ"/>
        </w:rPr>
        <w:t xml:space="preserve">             Prokešovo náměstí 1803/8</w:t>
      </w:r>
    </w:p>
    <w:p w:rsidR="00357194" w:rsidRPr="00357194" w:rsidRDefault="00357194" w:rsidP="00357194">
      <w:pPr>
        <w:suppressAutoHyphens/>
        <w:overflowPunct w:val="0"/>
        <w:autoSpaceDE w:val="0"/>
        <w:autoSpaceDN w:val="0"/>
        <w:adjustRightInd w:val="0"/>
        <w:spacing w:after="0" w:line="240" w:lineRule="auto"/>
        <w:textAlignment w:val="baseline"/>
        <w:rPr>
          <w:rFonts w:ascii="Arial" w:hAnsi="Arial" w:cs="Arial"/>
          <w:lang w:eastAsia="cs-CZ"/>
        </w:rPr>
      </w:pPr>
      <w:r w:rsidRPr="00357194">
        <w:rPr>
          <w:rFonts w:ascii="Arial" w:hAnsi="Arial" w:cs="Arial"/>
          <w:lang w:eastAsia="cs-CZ"/>
        </w:rPr>
        <w:t xml:space="preserve">                         72930 Ostrava – Moravská Ostrava</w:t>
      </w:r>
    </w:p>
    <w:p w:rsidR="00357194" w:rsidRPr="00357194" w:rsidRDefault="00357194" w:rsidP="00357194">
      <w:pPr>
        <w:tabs>
          <w:tab w:val="left" w:pos="1418"/>
        </w:tabs>
        <w:suppressAutoHyphens/>
        <w:overflowPunct w:val="0"/>
        <w:autoSpaceDE w:val="0"/>
        <w:autoSpaceDN w:val="0"/>
        <w:adjustRightInd w:val="0"/>
        <w:spacing w:after="0" w:line="240" w:lineRule="auto"/>
        <w:textAlignment w:val="baseline"/>
        <w:rPr>
          <w:rFonts w:ascii="Arial" w:hAnsi="Arial" w:cs="Arial"/>
          <w:lang w:eastAsia="cs-CZ"/>
        </w:rPr>
      </w:pPr>
      <w:r w:rsidRPr="00357194">
        <w:rPr>
          <w:rFonts w:ascii="Arial" w:hAnsi="Arial" w:cs="Arial"/>
          <w:lang w:eastAsia="cs-CZ"/>
        </w:rPr>
        <w:t xml:space="preserve">                         IČ: 00845451</w:t>
      </w:r>
    </w:p>
    <w:p w:rsidR="00357194" w:rsidRPr="00357194" w:rsidRDefault="00357194" w:rsidP="00357194">
      <w:pPr>
        <w:keepNext/>
        <w:tabs>
          <w:tab w:val="left" w:pos="1418"/>
        </w:tabs>
        <w:suppressAutoHyphens/>
        <w:overflowPunct w:val="0"/>
        <w:autoSpaceDE w:val="0"/>
        <w:autoSpaceDN w:val="0"/>
        <w:adjustRightInd w:val="0"/>
        <w:spacing w:after="0" w:line="240" w:lineRule="auto"/>
        <w:textAlignment w:val="baseline"/>
        <w:outlineLvl w:val="0"/>
        <w:rPr>
          <w:rFonts w:ascii="Arial" w:hAnsi="Arial" w:cs="Arial"/>
          <w:lang w:eastAsia="cs-CZ"/>
        </w:rPr>
      </w:pPr>
      <w:r w:rsidRPr="00357194">
        <w:rPr>
          <w:rFonts w:ascii="Arial" w:hAnsi="Arial" w:cs="Arial"/>
          <w:b/>
          <w:lang w:eastAsia="cs-CZ"/>
        </w:rPr>
        <w:t xml:space="preserve">                         </w:t>
      </w:r>
      <w:r w:rsidRPr="00357194">
        <w:rPr>
          <w:rFonts w:ascii="Arial" w:hAnsi="Arial" w:cs="Arial"/>
          <w:lang w:eastAsia="cs-CZ"/>
        </w:rPr>
        <w:t>DIČ: CZ00845451 (plátce DPH)</w:t>
      </w:r>
    </w:p>
    <w:p w:rsidR="00357194" w:rsidRPr="00357194" w:rsidRDefault="00357194" w:rsidP="00357194">
      <w:pPr>
        <w:keepNext/>
        <w:tabs>
          <w:tab w:val="left" w:pos="1418"/>
        </w:tabs>
        <w:suppressAutoHyphens/>
        <w:overflowPunct w:val="0"/>
        <w:autoSpaceDE w:val="0"/>
        <w:autoSpaceDN w:val="0"/>
        <w:adjustRightInd w:val="0"/>
        <w:spacing w:after="0" w:line="240" w:lineRule="auto"/>
        <w:textAlignment w:val="baseline"/>
        <w:outlineLvl w:val="0"/>
        <w:rPr>
          <w:rFonts w:ascii="Arial" w:hAnsi="Arial" w:cs="Arial"/>
          <w:b/>
          <w:lang w:eastAsia="cs-CZ"/>
        </w:rPr>
      </w:pPr>
    </w:p>
    <w:p w:rsidR="00357194" w:rsidRPr="00357194" w:rsidRDefault="00357194" w:rsidP="00357194">
      <w:pPr>
        <w:suppressAutoHyphens/>
        <w:overflowPunct w:val="0"/>
        <w:autoSpaceDE w:val="0"/>
        <w:autoSpaceDN w:val="0"/>
        <w:adjustRightInd w:val="0"/>
        <w:spacing w:after="0" w:line="240" w:lineRule="auto"/>
        <w:textAlignment w:val="baseline"/>
        <w:rPr>
          <w:rFonts w:ascii="Arial" w:hAnsi="Arial" w:cs="Arial"/>
          <w:lang w:eastAsia="cs-CZ"/>
        </w:rPr>
      </w:pPr>
    </w:p>
    <w:p w:rsidR="00357194" w:rsidRPr="00357194" w:rsidRDefault="00357194" w:rsidP="00357194">
      <w:pPr>
        <w:keepNext/>
        <w:tabs>
          <w:tab w:val="left" w:pos="1418"/>
        </w:tabs>
        <w:suppressAutoHyphens/>
        <w:overflowPunct w:val="0"/>
        <w:autoSpaceDE w:val="0"/>
        <w:autoSpaceDN w:val="0"/>
        <w:adjustRightInd w:val="0"/>
        <w:spacing w:after="0" w:line="240" w:lineRule="auto"/>
        <w:textAlignment w:val="baseline"/>
        <w:outlineLvl w:val="0"/>
        <w:rPr>
          <w:rFonts w:ascii="Arial" w:hAnsi="Arial" w:cs="Arial"/>
          <w:b/>
          <w:lang w:eastAsia="cs-CZ"/>
        </w:rPr>
      </w:pPr>
      <w:r w:rsidRPr="00357194">
        <w:rPr>
          <w:rFonts w:ascii="Arial" w:hAnsi="Arial" w:cs="Arial"/>
          <w:b/>
          <w:lang w:eastAsia="cs-CZ"/>
        </w:rPr>
        <w:t>Příjemce:</w:t>
      </w:r>
      <w:r w:rsidRPr="00357194">
        <w:rPr>
          <w:rFonts w:ascii="Arial" w:hAnsi="Arial" w:cs="Arial"/>
          <w:b/>
          <w:lang w:eastAsia="cs-CZ"/>
        </w:rPr>
        <w:tab/>
        <w:t>Statutární město Ostrava – městský obvod Poruba</w:t>
      </w:r>
    </w:p>
    <w:p w:rsidR="00357194" w:rsidRPr="00357194" w:rsidRDefault="00357194" w:rsidP="00357194">
      <w:pPr>
        <w:tabs>
          <w:tab w:val="left" w:pos="1418"/>
        </w:tabs>
        <w:suppressAutoHyphens/>
        <w:overflowPunct w:val="0"/>
        <w:autoSpaceDE w:val="0"/>
        <w:autoSpaceDN w:val="0"/>
        <w:adjustRightInd w:val="0"/>
        <w:spacing w:after="0" w:line="240" w:lineRule="auto"/>
        <w:textAlignment w:val="baseline"/>
        <w:rPr>
          <w:rFonts w:ascii="Arial" w:hAnsi="Arial" w:cs="Arial"/>
          <w:lang w:eastAsia="cs-CZ"/>
        </w:rPr>
      </w:pPr>
      <w:r w:rsidRPr="00357194">
        <w:rPr>
          <w:rFonts w:ascii="Arial" w:hAnsi="Arial" w:cs="Arial"/>
          <w:lang w:eastAsia="cs-CZ"/>
        </w:rPr>
        <w:tab/>
        <w:t>se sídlem Klimkovická 55/28, Ostrava-Poruba, 708 56</w:t>
      </w:r>
    </w:p>
    <w:p w:rsidR="00357194" w:rsidRPr="00357194" w:rsidRDefault="00357194" w:rsidP="00357194">
      <w:pPr>
        <w:tabs>
          <w:tab w:val="left" w:pos="1418"/>
        </w:tabs>
        <w:suppressAutoHyphens/>
        <w:overflowPunct w:val="0"/>
        <w:autoSpaceDE w:val="0"/>
        <w:autoSpaceDN w:val="0"/>
        <w:adjustRightInd w:val="0"/>
        <w:spacing w:after="0" w:line="240" w:lineRule="auto"/>
        <w:textAlignment w:val="baseline"/>
        <w:rPr>
          <w:rFonts w:ascii="Arial" w:hAnsi="Arial" w:cs="Arial"/>
          <w:lang w:eastAsia="cs-CZ"/>
        </w:rPr>
      </w:pPr>
      <w:r w:rsidRPr="00357194">
        <w:rPr>
          <w:rFonts w:ascii="Arial" w:hAnsi="Arial" w:cs="Arial"/>
          <w:lang w:eastAsia="cs-CZ"/>
        </w:rPr>
        <w:tab/>
        <w:t>IČ: 00845451</w:t>
      </w:r>
    </w:p>
    <w:p w:rsidR="00357194" w:rsidRPr="00357194" w:rsidRDefault="00357194" w:rsidP="00357194">
      <w:pPr>
        <w:tabs>
          <w:tab w:val="left" w:pos="1418"/>
        </w:tabs>
        <w:suppressAutoHyphens/>
        <w:overflowPunct w:val="0"/>
        <w:autoSpaceDE w:val="0"/>
        <w:autoSpaceDN w:val="0"/>
        <w:adjustRightInd w:val="0"/>
        <w:spacing w:after="0" w:line="240" w:lineRule="auto"/>
        <w:textAlignment w:val="baseline"/>
        <w:rPr>
          <w:rFonts w:ascii="Arial" w:hAnsi="Arial" w:cs="Arial"/>
          <w:lang w:eastAsia="cs-CZ"/>
        </w:rPr>
      </w:pPr>
      <w:r w:rsidRPr="00357194">
        <w:rPr>
          <w:rFonts w:ascii="Arial" w:hAnsi="Arial" w:cs="Arial"/>
          <w:lang w:eastAsia="cs-CZ"/>
        </w:rPr>
        <w:tab/>
        <w:t>DIČ: CZ00845451</w:t>
      </w:r>
    </w:p>
    <w:p w:rsidR="00357194" w:rsidRPr="00357194" w:rsidRDefault="00357194" w:rsidP="00357194">
      <w:pPr>
        <w:tabs>
          <w:tab w:val="left" w:pos="1418"/>
        </w:tabs>
        <w:suppressAutoHyphens/>
        <w:overflowPunct w:val="0"/>
        <w:autoSpaceDE w:val="0"/>
        <w:autoSpaceDN w:val="0"/>
        <w:adjustRightInd w:val="0"/>
        <w:spacing w:after="0" w:line="240" w:lineRule="auto"/>
        <w:textAlignment w:val="baseline"/>
        <w:rPr>
          <w:rFonts w:ascii="Arial" w:hAnsi="Arial" w:cs="Arial"/>
          <w:b/>
          <w:lang w:eastAsia="cs-CZ"/>
        </w:rPr>
      </w:pPr>
      <w:r w:rsidRPr="00357194">
        <w:rPr>
          <w:rFonts w:ascii="Arial" w:hAnsi="Arial" w:cs="Arial"/>
          <w:lang w:eastAsia="cs-CZ"/>
        </w:rPr>
        <w:tab/>
        <w:t xml:space="preserve">zastoupený panem Ing. Petrem </w:t>
      </w:r>
      <w:proofErr w:type="spellStart"/>
      <w:r w:rsidRPr="00357194">
        <w:rPr>
          <w:rFonts w:ascii="Arial" w:hAnsi="Arial" w:cs="Arial"/>
          <w:lang w:eastAsia="cs-CZ"/>
        </w:rPr>
        <w:t>Mihálikem</w:t>
      </w:r>
      <w:proofErr w:type="spellEnd"/>
      <w:r w:rsidRPr="00357194">
        <w:rPr>
          <w:rFonts w:ascii="Arial" w:hAnsi="Arial" w:cs="Arial"/>
          <w:lang w:eastAsia="cs-CZ"/>
        </w:rPr>
        <w:t>, starostou</w:t>
      </w:r>
      <w:r w:rsidRPr="00357194">
        <w:rPr>
          <w:rFonts w:ascii="Arial" w:hAnsi="Arial" w:cs="Arial"/>
          <w:b/>
          <w:lang w:eastAsia="cs-CZ"/>
        </w:rPr>
        <w:t xml:space="preserve">                            </w:t>
      </w:r>
    </w:p>
    <w:p w:rsidR="00357194" w:rsidRPr="00357194" w:rsidRDefault="00357194" w:rsidP="00357194">
      <w:pPr>
        <w:tabs>
          <w:tab w:val="left" w:pos="1418"/>
        </w:tabs>
        <w:suppressAutoHyphens/>
        <w:overflowPunct w:val="0"/>
        <w:autoSpaceDE w:val="0"/>
        <w:autoSpaceDN w:val="0"/>
        <w:adjustRightInd w:val="0"/>
        <w:spacing w:after="0" w:line="240" w:lineRule="auto"/>
        <w:ind w:left="1416"/>
        <w:textAlignment w:val="baseline"/>
        <w:rPr>
          <w:rFonts w:ascii="Arial" w:hAnsi="Arial" w:cs="Arial"/>
          <w:lang w:eastAsia="cs-CZ"/>
        </w:rPr>
      </w:pPr>
      <w:r w:rsidRPr="00357194">
        <w:rPr>
          <w:rFonts w:ascii="Arial" w:hAnsi="Arial" w:cs="Arial"/>
          <w:lang w:eastAsia="cs-CZ"/>
        </w:rPr>
        <w:t>k podpisu zmocněn</w:t>
      </w:r>
      <w:r w:rsidR="00372641">
        <w:rPr>
          <w:rFonts w:ascii="Arial" w:hAnsi="Arial" w:cs="Arial"/>
          <w:lang w:eastAsia="cs-CZ"/>
        </w:rPr>
        <w:t>a</w:t>
      </w:r>
      <w:r w:rsidRPr="00357194">
        <w:rPr>
          <w:rFonts w:ascii="Arial" w:hAnsi="Arial" w:cs="Arial"/>
          <w:lang w:eastAsia="cs-CZ"/>
        </w:rPr>
        <w:t xml:space="preserve"> </w:t>
      </w:r>
      <w:r w:rsidR="00372641">
        <w:rPr>
          <w:rFonts w:ascii="Arial" w:hAnsi="Arial" w:cs="Arial"/>
          <w:lang w:eastAsia="cs-CZ"/>
        </w:rPr>
        <w:t>paní Mgr</w:t>
      </w:r>
      <w:r w:rsidRPr="00357194">
        <w:rPr>
          <w:rFonts w:ascii="Arial" w:hAnsi="Arial" w:cs="Arial"/>
          <w:lang w:eastAsia="cs-CZ"/>
        </w:rPr>
        <w:t xml:space="preserve">. </w:t>
      </w:r>
      <w:r w:rsidR="00372641">
        <w:rPr>
          <w:rFonts w:ascii="Arial" w:hAnsi="Arial" w:cs="Arial"/>
          <w:lang w:eastAsia="cs-CZ"/>
        </w:rPr>
        <w:t>Zuzana Bajgarová</w:t>
      </w:r>
      <w:r w:rsidRPr="00357194">
        <w:rPr>
          <w:rFonts w:ascii="Arial" w:hAnsi="Arial" w:cs="Arial"/>
          <w:lang w:eastAsia="cs-CZ"/>
        </w:rPr>
        <w:t>, místostarost</w:t>
      </w:r>
      <w:r w:rsidR="00372641">
        <w:rPr>
          <w:rFonts w:ascii="Arial" w:hAnsi="Arial" w:cs="Arial"/>
          <w:lang w:eastAsia="cs-CZ"/>
        </w:rPr>
        <w:t>k</w:t>
      </w:r>
      <w:r w:rsidRPr="00357194">
        <w:rPr>
          <w:rFonts w:ascii="Arial" w:hAnsi="Arial" w:cs="Arial"/>
          <w:lang w:eastAsia="cs-CZ"/>
        </w:rPr>
        <w:t>a</w:t>
      </w:r>
    </w:p>
    <w:p w:rsidR="00357194" w:rsidRPr="00357194" w:rsidRDefault="00357194" w:rsidP="00357194">
      <w:pPr>
        <w:tabs>
          <w:tab w:val="left" w:pos="1418"/>
        </w:tabs>
        <w:suppressAutoHyphens/>
        <w:overflowPunct w:val="0"/>
        <w:autoSpaceDE w:val="0"/>
        <w:autoSpaceDN w:val="0"/>
        <w:adjustRightInd w:val="0"/>
        <w:spacing w:after="0" w:line="240" w:lineRule="auto"/>
        <w:textAlignment w:val="baseline"/>
        <w:rPr>
          <w:rFonts w:ascii="Arial" w:hAnsi="Arial" w:cs="Arial"/>
          <w:lang w:eastAsia="cs-CZ"/>
        </w:rPr>
      </w:pPr>
      <w:r w:rsidRPr="00357194">
        <w:rPr>
          <w:rFonts w:ascii="Arial" w:hAnsi="Arial" w:cs="Arial"/>
          <w:lang w:eastAsia="cs-CZ"/>
        </w:rPr>
        <w:tab/>
        <w:t>Bankovní spojení:</w:t>
      </w:r>
      <w:r w:rsidRPr="00357194">
        <w:rPr>
          <w:rFonts w:ascii="Arial" w:hAnsi="Arial" w:cs="Arial"/>
          <w:b/>
          <w:lang w:eastAsia="cs-CZ"/>
        </w:rPr>
        <w:t xml:space="preserve">  </w:t>
      </w:r>
      <w:r w:rsidRPr="00357194">
        <w:rPr>
          <w:rFonts w:ascii="Arial" w:hAnsi="Arial" w:cs="Arial"/>
          <w:lang w:eastAsia="cs-CZ"/>
        </w:rPr>
        <w:t>Česká spořitelna, a.s.</w:t>
      </w:r>
    </w:p>
    <w:p w:rsidR="00357194" w:rsidRPr="00357194" w:rsidRDefault="00357194" w:rsidP="00357194">
      <w:pPr>
        <w:tabs>
          <w:tab w:val="left" w:pos="1418"/>
        </w:tabs>
        <w:suppressAutoHyphens/>
        <w:overflowPunct w:val="0"/>
        <w:autoSpaceDE w:val="0"/>
        <w:autoSpaceDN w:val="0"/>
        <w:adjustRightInd w:val="0"/>
        <w:spacing w:after="0" w:line="240" w:lineRule="auto"/>
        <w:textAlignment w:val="baseline"/>
        <w:rPr>
          <w:rFonts w:ascii="Arial" w:hAnsi="Arial" w:cs="Arial"/>
          <w:lang w:eastAsia="cs-CZ"/>
        </w:rPr>
      </w:pPr>
      <w:r w:rsidRPr="00357194">
        <w:rPr>
          <w:rFonts w:ascii="Arial" w:hAnsi="Arial" w:cs="Arial"/>
          <w:lang w:eastAsia="cs-CZ"/>
        </w:rPr>
        <w:tab/>
        <w:t>Číslo účtu:</w:t>
      </w:r>
      <w:r w:rsidRPr="00357194">
        <w:rPr>
          <w:rFonts w:ascii="Arial" w:hAnsi="Arial" w:cs="Arial"/>
          <w:b/>
          <w:lang w:eastAsia="cs-CZ"/>
        </w:rPr>
        <w:t xml:space="preserve"> </w:t>
      </w:r>
      <w:r w:rsidRPr="00357194">
        <w:rPr>
          <w:rFonts w:ascii="Arial" w:hAnsi="Arial" w:cs="Arial"/>
          <w:lang w:eastAsia="cs-CZ"/>
        </w:rPr>
        <w:t>1649335379/0800</w:t>
      </w:r>
    </w:p>
    <w:p w:rsidR="00976EA8" w:rsidRDefault="00357194" w:rsidP="00976EA8">
      <w:pPr>
        <w:tabs>
          <w:tab w:val="left" w:pos="1418"/>
        </w:tabs>
        <w:suppressAutoHyphens/>
        <w:overflowPunct w:val="0"/>
        <w:autoSpaceDE w:val="0"/>
        <w:autoSpaceDN w:val="0"/>
        <w:adjustRightInd w:val="0"/>
        <w:spacing w:after="0" w:line="240" w:lineRule="auto"/>
        <w:ind w:left="1416"/>
        <w:textAlignment w:val="baseline"/>
        <w:rPr>
          <w:rFonts w:ascii="Arial" w:hAnsi="Arial" w:cs="Arial"/>
          <w:lang w:eastAsia="cs-CZ"/>
        </w:rPr>
      </w:pPr>
      <w:r w:rsidRPr="00357194">
        <w:rPr>
          <w:rFonts w:ascii="Arial" w:hAnsi="Arial" w:cs="Arial"/>
          <w:lang w:eastAsia="cs-CZ"/>
        </w:rPr>
        <w:tab/>
        <w:t xml:space="preserve">Osoby oprávněné jednat ve věcech technických: </w:t>
      </w:r>
      <w:r w:rsidR="00E16F59">
        <w:rPr>
          <w:rFonts w:ascii="Arial" w:hAnsi="Arial" w:cs="Arial"/>
          <w:lang w:eastAsia="cs-CZ"/>
        </w:rPr>
        <w:t xml:space="preserve">…………… </w:t>
      </w:r>
    </w:p>
    <w:p w:rsidR="00357194" w:rsidRPr="00357194" w:rsidRDefault="00E16F59" w:rsidP="00976EA8">
      <w:pPr>
        <w:tabs>
          <w:tab w:val="left" w:pos="1418"/>
        </w:tabs>
        <w:suppressAutoHyphens/>
        <w:overflowPunct w:val="0"/>
        <w:autoSpaceDE w:val="0"/>
        <w:autoSpaceDN w:val="0"/>
        <w:adjustRightInd w:val="0"/>
        <w:spacing w:after="0" w:line="240" w:lineRule="auto"/>
        <w:ind w:left="1416"/>
        <w:textAlignment w:val="baseline"/>
        <w:rPr>
          <w:rFonts w:ascii="Arial" w:hAnsi="Arial" w:cs="Arial"/>
          <w:lang w:eastAsia="cs-CZ"/>
        </w:rPr>
      </w:pPr>
      <w:r>
        <w:rPr>
          <w:rFonts w:ascii="Arial" w:hAnsi="Arial" w:cs="Arial"/>
          <w:lang w:eastAsia="cs-CZ"/>
        </w:rPr>
        <w:t>Další osoby budou uvedeny v zápise o předání staveniště</w:t>
      </w:r>
    </w:p>
    <w:p w:rsidR="00357194" w:rsidRPr="00357194" w:rsidRDefault="00357194" w:rsidP="00357194">
      <w:pPr>
        <w:tabs>
          <w:tab w:val="left" w:pos="1418"/>
        </w:tabs>
        <w:suppressAutoHyphens/>
        <w:overflowPunct w:val="0"/>
        <w:autoSpaceDE w:val="0"/>
        <w:autoSpaceDN w:val="0"/>
        <w:adjustRightInd w:val="0"/>
        <w:spacing w:after="0" w:line="240" w:lineRule="auto"/>
        <w:textAlignment w:val="baseline"/>
        <w:rPr>
          <w:rFonts w:ascii="Arial" w:hAnsi="Arial" w:cs="Arial"/>
          <w:lang w:eastAsia="cs-CZ"/>
        </w:rPr>
      </w:pPr>
    </w:p>
    <w:p w:rsidR="00357194" w:rsidRPr="00357194" w:rsidRDefault="00357194" w:rsidP="00357194">
      <w:pPr>
        <w:keepNext/>
        <w:suppressAutoHyphens/>
        <w:overflowPunct w:val="0"/>
        <w:autoSpaceDE w:val="0"/>
        <w:autoSpaceDN w:val="0"/>
        <w:adjustRightInd w:val="0"/>
        <w:spacing w:after="0" w:line="240" w:lineRule="auto"/>
        <w:textAlignment w:val="baseline"/>
        <w:outlineLvl w:val="2"/>
        <w:rPr>
          <w:rFonts w:ascii="Arial" w:hAnsi="Arial" w:cs="Arial"/>
          <w:u w:val="single"/>
          <w:lang w:eastAsia="cs-CZ"/>
        </w:rPr>
      </w:pPr>
    </w:p>
    <w:p w:rsidR="00357194" w:rsidRPr="00357194" w:rsidRDefault="00357194" w:rsidP="00357194">
      <w:pPr>
        <w:keepNext/>
        <w:numPr>
          <w:ilvl w:val="8"/>
          <w:numId w:val="28"/>
        </w:numPr>
        <w:suppressAutoHyphens/>
        <w:overflowPunct w:val="0"/>
        <w:autoSpaceDE w:val="0"/>
        <w:autoSpaceDN w:val="0"/>
        <w:adjustRightInd w:val="0"/>
        <w:spacing w:after="0" w:line="240" w:lineRule="auto"/>
        <w:textAlignment w:val="baseline"/>
        <w:outlineLvl w:val="2"/>
        <w:rPr>
          <w:rFonts w:ascii="Arial" w:hAnsi="Arial" w:cs="Arial"/>
          <w:b/>
          <w:u w:val="single"/>
          <w:lang w:eastAsia="cs-CZ"/>
        </w:rPr>
      </w:pPr>
      <w:r w:rsidRPr="00357194">
        <w:rPr>
          <w:rFonts w:ascii="Arial" w:hAnsi="Arial" w:cs="Arial"/>
          <w:lang w:eastAsia="cs-CZ"/>
        </w:rPr>
        <w:t xml:space="preserve">         </w:t>
      </w:r>
      <w:r w:rsidRPr="00357194">
        <w:rPr>
          <w:rFonts w:ascii="Arial" w:hAnsi="Arial" w:cs="Arial"/>
          <w:lang w:eastAsia="cs-CZ"/>
        </w:rPr>
        <w:tab/>
      </w:r>
      <w:r w:rsidRPr="00357194">
        <w:rPr>
          <w:rFonts w:ascii="Arial" w:hAnsi="Arial" w:cs="Arial"/>
          <w:b/>
          <w:lang w:eastAsia="cs-CZ"/>
        </w:rPr>
        <w:t>dále jen objednatel</w:t>
      </w:r>
    </w:p>
    <w:p w:rsidR="00357194" w:rsidRPr="00357194" w:rsidRDefault="00357194" w:rsidP="00357194">
      <w:pPr>
        <w:keepNext/>
        <w:numPr>
          <w:ilvl w:val="2"/>
          <w:numId w:val="0"/>
        </w:numPr>
        <w:suppressAutoHyphens/>
        <w:overflowPunct w:val="0"/>
        <w:autoSpaceDE w:val="0"/>
        <w:autoSpaceDN w:val="0"/>
        <w:adjustRightInd w:val="0"/>
        <w:spacing w:after="0" w:line="240" w:lineRule="auto"/>
        <w:textAlignment w:val="baseline"/>
        <w:outlineLvl w:val="2"/>
        <w:rPr>
          <w:rFonts w:ascii="Arial" w:hAnsi="Arial" w:cs="Arial"/>
          <w:u w:val="single"/>
          <w:lang w:eastAsia="cs-CZ"/>
        </w:rPr>
      </w:pPr>
    </w:p>
    <w:p w:rsidR="00357194" w:rsidRPr="00357194" w:rsidRDefault="00357194" w:rsidP="00357194">
      <w:pPr>
        <w:suppressAutoHyphens/>
        <w:overflowPunct w:val="0"/>
        <w:autoSpaceDE w:val="0"/>
        <w:autoSpaceDN w:val="0"/>
        <w:adjustRightInd w:val="0"/>
        <w:spacing w:after="0" w:line="240" w:lineRule="auto"/>
        <w:textAlignment w:val="baseline"/>
        <w:rPr>
          <w:rFonts w:ascii="Arial" w:hAnsi="Arial" w:cs="Arial"/>
          <w:lang w:eastAsia="cs-CZ"/>
        </w:rPr>
      </w:pPr>
    </w:p>
    <w:p w:rsidR="00357194" w:rsidRPr="00357194" w:rsidRDefault="00357194" w:rsidP="00357194">
      <w:pPr>
        <w:suppressAutoHyphens/>
        <w:overflowPunct w:val="0"/>
        <w:autoSpaceDE w:val="0"/>
        <w:autoSpaceDN w:val="0"/>
        <w:adjustRightInd w:val="0"/>
        <w:spacing w:after="0" w:line="240" w:lineRule="auto"/>
        <w:textAlignment w:val="baseline"/>
        <w:rPr>
          <w:rFonts w:ascii="Arial" w:hAnsi="Arial" w:cs="Arial"/>
          <w:lang w:eastAsia="cs-CZ"/>
        </w:rPr>
      </w:pPr>
    </w:p>
    <w:p w:rsidR="00357194" w:rsidRPr="00357194" w:rsidRDefault="00357194" w:rsidP="00357194">
      <w:pPr>
        <w:tabs>
          <w:tab w:val="left" w:pos="1418"/>
        </w:tabs>
        <w:suppressAutoHyphens/>
        <w:overflowPunct w:val="0"/>
        <w:autoSpaceDE w:val="0"/>
        <w:autoSpaceDN w:val="0"/>
        <w:adjustRightInd w:val="0"/>
        <w:spacing w:after="0" w:line="240" w:lineRule="auto"/>
        <w:textAlignment w:val="baseline"/>
        <w:rPr>
          <w:rFonts w:ascii="Arial" w:hAnsi="Arial" w:cs="Arial"/>
          <w:b/>
          <w:lang w:eastAsia="cs-CZ"/>
        </w:rPr>
      </w:pPr>
      <w:r w:rsidRPr="00357194">
        <w:rPr>
          <w:rFonts w:ascii="Arial" w:hAnsi="Arial" w:cs="Arial"/>
          <w:b/>
          <w:lang w:eastAsia="cs-CZ"/>
        </w:rPr>
        <w:t>Zhotovitel:      ……………………</w:t>
      </w:r>
      <w:proofErr w:type="gramStart"/>
      <w:r w:rsidRPr="00357194">
        <w:rPr>
          <w:rFonts w:ascii="Arial" w:hAnsi="Arial" w:cs="Arial"/>
          <w:b/>
          <w:lang w:eastAsia="cs-CZ"/>
        </w:rPr>
        <w:t>…...</w:t>
      </w:r>
      <w:proofErr w:type="gramEnd"/>
    </w:p>
    <w:p w:rsidR="00357194" w:rsidRPr="00357194" w:rsidRDefault="00357194" w:rsidP="00357194">
      <w:pPr>
        <w:tabs>
          <w:tab w:val="left" w:pos="1418"/>
        </w:tabs>
        <w:suppressAutoHyphens/>
        <w:overflowPunct w:val="0"/>
        <w:autoSpaceDE w:val="0"/>
        <w:autoSpaceDN w:val="0"/>
        <w:adjustRightInd w:val="0"/>
        <w:spacing w:after="0" w:line="240" w:lineRule="auto"/>
        <w:textAlignment w:val="baseline"/>
        <w:rPr>
          <w:rFonts w:ascii="Arial" w:hAnsi="Arial" w:cs="Arial"/>
          <w:lang w:eastAsia="cs-CZ"/>
        </w:rPr>
      </w:pPr>
      <w:r w:rsidRPr="00357194">
        <w:rPr>
          <w:rFonts w:ascii="Arial" w:hAnsi="Arial" w:cs="Arial"/>
          <w:b/>
          <w:lang w:eastAsia="cs-CZ"/>
        </w:rPr>
        <w:tab/>
      </w:r>
      <w:r>
        <w:rPr>
          <w:rFonts w:ascii="Arial" w:hAnsi="Arial" w:cs="Arial"/>
          <w:b/>
          <w:lang w:eastAsia="cs-CZ"/>
        </w:rPr>
        <w:t xml:space="preserve"> </w:t>
      </w:r>
      <w:r w:rsidRPr="00357194">
        <w:rPr>
          <w:rFonts w:ascii="Arial" w:hAnsi="Arial" w:cs="Arial"/>
          <w:lang w:eastAsia="cs-CZ"/>
        </w:rPr>
        <w:t>se sídlem …………………………………………</w:t>
      </w:r>
      <w:proofErr w:type="gramStart"/>
      <w:r w:rsidRPr="00357194">
        <w:rPr>
          <w:rFonts w:ascii="Arial" w:hAnsi="Arial" w:cs="Arial"/>
          <w:lang w:eastAsia="cs-CZ"/>
        </w:rPr>
        <w:t>…..</w:t>
      </w:r>
      <w:proofErr w:type="gramEnd"/>
    </w:p>
    <w:p w:rsidR="00357194" w:rsidRPr="00357194" w:rsidRDefault="00357194" w:rsidP="00357194">
      <w:pPr>
        <w:tabs>
          <w:tab w:val="left" w:pos="1418"/>
        </w:tabs>
        <w:suppressAutoHyphens/>
        <w:overflowPunct w:val="0"/>
        <w:autoSpaceDE w:val="0"/>
        <w:autoSpaceDN w:val="0"/>
        <w:adjustRightInd w:val="0"/>
        <w:spacing w:after="0" w:line="240" w:lineRule="auto"/>
        <w:textAlignment w:val="baseline"/>
        <w:rPr>
          <w:rFonts w:ascii="Arial" w:hAnsi="Arial" w:cs="Arial"/>
          <w:lang w:eastAsia="cs-CZ"/>
        </w:rPr>
      </w:pPr>
      <w:r w:rsidRPr="00357194">
        <w:rPr>
          <w:rFonts w:ascii="Arial" w:hAnsi="Arial" w:cs="Arial"/>
          <w:b/>
          <w:lang w:eastAsia="cs-CZ"/>
        </w:rPr>
        <w:t xml:space="preserve">                         </w:t>
      </w:r>
      <w:r w:rsidRPr="00357194">
        <w:rPr>
          <w:rFonts w:ascii="Arial" w:hAnsi="Arial" w:cs="Arial"/>
          <w:lang w:eastAsia="cs-CZ"/>
        </w:rPr>
        <w:t>zapsán v obchodním rejstříku vedeného KS v Ostravě, ……, vložka ……</w:t>
      </w:r>
      <w:proofErr w:type="gramStart"/>
      <w:r w:rsidRPr="00357194">
        <w:rPr>
          <w:rFonts w:ascii="Arial" w:hAnsi="Arial" w:cs="Arial"/>
          <w:lang w:eastAsia="cs-CZ"/>
        </w:rPr>
        <w:t>…..</w:t>
      </w:r>
      <w:proofErr w:type="gramEnd"/>
    </w:p>
    <w:p w:rsidR="00357194" w:rsidRPr="00357194" w:rsidRDefault="00357194" w:rsidP="00357194">
      <w:pPr>
        <w:tabs>
          <w:tab w:val="left" w:pos="1418"/>
        </w:tabs>
        <w:suppressAutoHyphens/>
        <w:overflowPunct w:val="0"/>
        <w:autoSpaceDE w:val="0"/>
        <w:autoSpaceDN w:val="0"/>
        <w:adjustRightInd w:val="0"/>
        <w:spacing w:after="0" w:line="240" w:lineRule="auto"/>
        <w:textAlignment w:val="baseline"/>
        <w:rPr>
          <w:rFonts w:ascii="Arial" w:hAnsi="Arial" w:cs="Arial"/>
          <w:lang w:eastAsia="cs-CZ"/>
        </w:rPr>
      </w:pPr>
      <w:r w:rsidRPr="00357194">
        <w:rPr>
          <w:rFonts w:ascii="Arial" w:hAnsi="Arial" w:cs="Arial"/>
          <w:lang w:eastAsia="cs-CZ"/>
        </w:rPr>
        <w:t xml:space="preserve">                         IČ: …………</w:t>
      </w:r>
      <w:proofErr w:type="gramStart"/>
      <w:r w:rsidRPr="00357194">
        <w:rPr>
          <w:rFonts w:ascii="Arial" w:hAnsi="Arial" w:cs="Arial"/>
          <w:lang w:eastAsia="cs-CZ"/>
        </w:rPr>
        <w:t>…..</w:t>
      </w:r>
      <w:proofErr w:type="gramEnd"/>
      <w:r w:rsidRPr="00357194">
        <w:rPr>
          <w:rFonts w:ascii="Arial" w:hAnsi="Arial" w:cs="Arial"/>
          <w:lang w:eastAsia="cs-CZ"/>
        </w:rPr>
        <w:tab/>
      </w:r>
      <w:r w:rsidRPr="00357194">
        <w:rPr>
          <w:rFonts w:ascii="Arial" w:hAnsi="Arial" w:cs="Arial"/>
          <w:lang w:eastAsia="cs-CZ"/>
        </w:rPr>
        <w:tab/>
      </w:r>
      <w:r w:rsidRPr="00357194">
        <w:rPr>
          <w:rFonts w:ascii="Arial" w:hAnsi="Arial" w:cs="Arial"/>
          <w:lang w:eastAsia="cs-CZ"/>
        </w:rPr>
        <w:tab/>
      </w:r>
    </w:p>
    <w:p w:rsidR="00357194" w:rsidRPr="00357194" w:rsidRDefault="00357194" w:rsidP="00357194">
      <w:pPr>
        <w:tabs>
          <w:tab w:val="left" w:pos="1418"/>
        </w:tabs>
        <w:suppressAutoHyphens/>
        <w:overflowPunct w:val="0"/>
        <w:autoSpaceDE w:val="0"/>
        <w:autoSpaceDN w:val="0"/>
        <w:adjustRightInd w:val="0"/>
        <w:spacing w:after="0" w:line="240" w:lineRule="auto"/>
        <w:textAlignment w:val="baseline"/>
        <w:rPr>
          <w:rFonts w:ascii="Arial" w:hAnsi="Arial" w:cs="Arial"/>
          <w:lang w:eastAsia="cs-CZ"/>
        </w:rPr>
      </w:pPr>
      <w:r w:rsidRPr="00357194">
        <w:rPr>
          <w:rFonts w:ascii="Arial" w:hAnsi="Arial" w:cs="Arial"/>
          <w:lang w:eastAsia="cs-CZ"/>
        </w:rPr>
        <w:t xml:space="preserve">                         DIČ:………………….</w:t>
      </w:r>
      <w:r w:rsidRPr="00357194">
        <w:rPr>
          <w:rFonts w:ascii="Arial" w:hAnsi="Arial" w:cs="Arial"/>
          <w:lang w:eastAsia="cs-CZ"/>
        </w:rPr>
        <w:tab/>
      </w:r>
      <w:r w:rsidRPr="00357194">
        <w:rPr>
          <w:rFonts w:ascii="Arial" w:hAnsi="Arial" w:cs="Arial"/>
          <w:lang w:eastAsia="cs-CZ"/>
        </w:rPr>
        <w:tab/>
      </w:r>
    </w:p>
    <w:p w:rsidR="00357194" w:rsidRPr="00357194" w:rsidRDefault="00357194" w:rsidP="00357194">
      <w:pPr>
        <w:tabs>
          <w:tab w:val="left" w:pos="1418"/>
        </w:tabs>
        <w:suppressAutoHyphens/>
        <w:overflowPunct w:val="0"/>
        <w:autoSpaceDE w:val="0"/>
        <w:autoSpaceDN w:val="0"/>
        <w:adjustRightInd w:val="0"/>
        <w:spacing w:after="0" w:line="240" w:lineRule="auto"/>
        <w:textAlignment w:val="baseline"/>
        <w:rPr>
          <w:rFonts w:ascii="Arial" w:hAnsi="Arial" w:cs="Arial"/>
          <w:lang w:eastAsia="cs-CZ"/>
        </w:rPr>
      </w:pPr>
      <w:r w:rsidRPr="00357194">
        <w:rPr>
          <w:rFonts w:ascii="Arial" w:hAnsi="Arial" w:cs="Arial"/>
          <w:lang w:eastAsia="cs-CZ"/>
        </w:rPr>
        <w:t xml:space="preserve">                         zatupující: ………………</w:t>
      </w:r>
      <w:proofErr w:type="gramStart"/>
      <w:r w:rsidRPr="00357194">
        <w:rPr>
          <w:rFonts w:ascii="Arial" w:hAnsi="Arial" w:cs="Arial"/>
          <w:lang w:eastAsia="cs-CZ"/>
        </w:rPr>
        <w:t>…..</w:t>
      </w:r>
      <w:proofErr w:type="gramEnd"/>
      <w:r w:rsidRPr="00357194">
        <w:rPr>
          <w:rFonts w:ascii="Arial" w:hAnsi="Arial" w:cs="Arial"/>
          <w:lang w:eastAsia="cs-CZ"/>
        </w:rPr>
        <w:tab/>
      </w:r>
      <w:r w:rsidRPr="00357194">
        <w:rPr>
          <w:rFonts w:ascii="Arial" w:hAnsi="Arial" w:cs="Arial"/>
          <w:lang w:eastAsia="cs-CZ"/>
        </w:rPr>
        <w:tab/>
        <w:t xml:space="preserve"> </w:t>
      </w:r>
    </w:p>
    <w:p w:rsidR="00357194" w:rsidRPr="00357194" w:rsidRDefault="00357194" w:rsidP="00357194">
      <w:pPr>
        <w:tabs>
          <w:tab w:val="left" w:pos="1418"/>
        </w:tabs>
        <w:suppressAutoHyphens/>
        <w:overflowPunct w:val="0"/>
        <w:autoSpaceDE w:val="0"/>
        <w:autoSpaceDN w:val="0"/>
        <w:adjustRightInd w:val="0"/>
        <w:spacing w:after="0" w:line="240" w:lineRule="auto"/>
        <w:textAlignment w:val="baseline"/>
        <w:rPr>
          <w:rFonts w:ascii="Arial" w:hAnsi="Arial" w:cs="Arial"/>
          <w:lang w:eastAsia="cs-CZ"/>
        </w:rPr>
      </w:pPr>
      <w:r w:rsidRPr="00357194">
        <w:rPr>
          <w:rFonts w:ascii="Arial" w:hAnsi="Arial" w:cs="Arial"/>
          <w:lang w:eastAsia="cs-CZ"/>
        </w:rPr>
        <w:t xml:space="preserve">                         Bankovní spojení: ……………</w:t>
      </w:r>
      <w:proofErr w:type="gramStart"/>
      <w:r w:rsidRPr="00357194">
        <w:rPr>
          <w:rFonts w:ascii="Arial" w:hAnsi="Arial" w:cs="Arial"/>
          <w:lang w:eastAsia="cs-CZ"/>
        </w:rPr>
        <w:t>…..</w:t>
      </w:r>
      <w:proofErr w:type="gramEnd"/>
      <w:r w:rsidRPr="00357194">
        <w:rPr>
          <w:rFonts w:ascii="Arial" w:hAnsi="Arial" w:cs="Arial"/>
          <w:lang w:eastAsia="cs-CZ"/>
        </w:rPr>
        <w:tab/>
      </w:r>
    </w:p>
    <w:p w:rsidR="00357194" w:rsidRPr="00357194" w:rsidRDefault="00357194" w:rsidP="00357194">
      <w:pPr>
        <w:tabs>
          <w:tab w:val="left" w:pos="1418"/>
        </w:tabs>
        <w:suppressAutoHyphens/>
        <w:overflowPunct w:val="0"/>
        <w:autoSpaceDE w:val="0"/>
        <w:autoSpaceDN w:val="0"/>
        <w:adjustRightInd w:val="0"/>
        <w:spacing w:after="0" w:line="240" w:lineRule="auto"/>
        <w:textAlignment w:val="baseline"/>
        <w:rPr>
          <w:rFonts w:ascii="Arial" w:hAnsi="Arial" w:cs="Arial"/>
          <w:lang w:eastAsia="cs-CZ"/>
        </w:rPr>
      </w:pPr>
      <w:r w:rsidRPr="00357194">
        <w:rPr>
          <w:rFonts w:ascii="Arial" w:hAnsi="Arial" w:cs="Arial"/>
          <w:lang w:eastAsia="cs-CZ"/>
        </w:rPr>
        <w:t xml:space="preserve">                         Číslo účtu: …………………….</w:t>
      </w:r>
      <w:r w:rsidRPr="00357194">
        <w:rPr>
          <w:rFonts w:ascii="Arial" w:hAnsi="Arial" w:cs="Arial"/>
          <w:lang w:eastAsia="cs-CZ"/>
        </w:rPr>
        <w:tab/>
      </w:r>
    </w:p>
    <w:p w:rsidR="00357194" w:rsidRPr="00357194" w:rsidRDefault="00357194" w:rsidP="00357194">
      <w:pPr>
        <w:tabs>
          <w:tab w:val="left" w:pos="1418"/>
        </w:tabs>
        <w:suppressAutoHyphens/>
        <w:overflowPunct w:val="0"/>
        <w:autoSpaceDE w:val="0"/>
        <w:autoSpaceDN w:val="0"/>
        <w:adjustRightInd w:val="0"/>
        <w:spacing w:after="0" w:line="240" w:lineRule="auto"/>
        <w:textAlignment w:val="baseline"/>
        <w:rPr>
          <w:rFonts w:ascii="Arial" w:hAnsi="Arial" w:cs="Arial"/>
          <w:lang w:eastAsia="cs-CZ"/>
        </w:rPr>
      </w:pPr>
      <w:r w:rsidRPr="00357194">
        <w:rPr>
          <w:rFonts w:ascii="Arial" w:hAnsi="Arial" w:cs="Arial"/>
          <w:lang w:eastAsia="cs-CZ"/>
        </w:rPr>
        <w:t xml:space="preserve">                         Osoby oprávněné jednat ve věcech technických: ………………………</w:t>
      </w:r>
    </w:p>
    <w:p w:rsidR="00357194" w:rsidRPr="00357194" w:rsidRDefault="00357194" w:rsidP="00357194">
      <w:pPr>
        <w:suppressAutoHyphens/>
        <w:overflowPunct w:val="0"/>
        <w:autoSpaceDE w:val="0"/>
        <w:autoSpaceDN w:val="0"/>
        <w:adjustRightInd w:val="0"/>
        <w:spacing w:after="0" w:line="240" w:lineRule="auto"/>
        <w:textAlignment w:val="baseline"/>
        <w:rPr>
          <w:rFonts w:ascii="Arial" w:hAnsi="Arial" w:cs="Arial"/>
          <w:lang w:eastAsia="cs-CZ"/>
        </w:rPr>
      </w:pPr>
      <w:r w:rsidRPr="00357194">
        <w:rPr>
          <w:rFonts w:ascii="Arial" w:hAnsi="Arial" w:cs="Arial"/>
          <w:lang w:eastAsia="cs-CZ"/>
        </w:rPr>
        <w:tab/>
        <w:t xml:space="preserve">           </w:t>
      </w:r>
      <w:r w:rsidRPr="00357194">
        <w:rPr>
          <w:rFonts w:ascii="Arial" w:hAnsi="Arial" w:cs="Arial"/>
          <w:lang w:eastAsia="cs-CZ"/>
        </w:rPr>
        <w:tab/>
      </w:r>
      <w:r w:rsidRPr="00357194">
        <w:rPr>
          <w:rFonts w:ascii="Arial" w:hAnsi="Arial" w:cs="Arial"/>
          <w:lang w:eastAsia="cs-CZ"/>
        </w:rPr>
        <w:tab/>
      </w:r>
      <w:r w:rsidRPr="00357194">
        <w:rPr>
          <w:rFonts w:ascii="Arial" w:hAnsi="Arial" w:cs="Arial"/>
          <w:lang w:eastAsia="cs-CZ"/>
        </w:rPr>
        <w:tab/>
      </w:r>
      <w:r w:rsidRPr="00357194">
        <w:rPr>
          <w:rFonts w:ascii="Arial" w:hAnsi="Arial" w:cs="Arial"/>
          <w:lang w:eastAsia="cs-CZ"/>
        </w:rPr>
        <w:tab/>
      </w:r>
      <w:r w:rsidRPr="00357194">
        <w:rPr>
          <w:rFonts w:ascii="Arial" w:hAnsi="Arial" w:cs="Arial"/>
          <w:lang w:eastAsia="cs-CZ"/>
        </w:rPr>
        <w:tab/>
      </w:r>
      <w:r w:rsidRPr="00357194">
        <w:rPr>
          <w:rFonts w:ascii="Arial" w:hAnsi="Arial" w:cs="Arial"/>
          <w:lang w:eastAsia="cs-CZ"/>
        </w:rPr>
        <w:tab/>
      </w:r>
      <w:r w:rsidRPr="00357194">
        <w:rPr>
          <w:rFonts w:ascii="Arial" w:hAnsi="Arial" w:cs="Arial"/>
          <w:lang w:eastAsia="cs-CZ"/>
        </w:rPr>
        <w:tab/>
      </w:r>
    </w:p>
    <w:p w:rsidR="00357194" w:rsidRPr="00357194" w:rsidRDefault="00357194" w:rsidP="00357194">
      <w:pPr>
        <w:suppressAutoHyphens/>
        <w:overflowPunct w:val="0"/>
        <w:autoSpaceDE w:val="0"/>
        <w:autoSpaceDN w:val="0"/>
        <w:adjustRightInd w:val="0"/>
        <w:spacing w:after="0" w:line="240" w:lineRule="auto"/>
        <w:ind w:left="708" w:firstLine="708"/>
        <w:textAlignment w:val="baseline"/>
        <w:rPr>
          <w:rFonts w:ascii="Arial" w:hAnsi="Arial" w:cs="Arial"/>
          <w:b/>
          <w:lang w:eastAsia="cs-CZ"/>
        </w:rPr>
      </w:pPr>
      <w:r w:rsidRPr="00357194">
        <w:rPr>
          <w:rFonts w:ascii="Arial" w:hAnsi="Arial" w:cs="Arial"/>
          <w:b/>
          <w:lang w:eastAsia="cs-CZ"/>
        </w:rPr>
        <w:t>dále jen zhotovitel</w:t>
      </w:r>
    </w:p>
    <w:p w:rsidR="00D51135" w:rsidRPr="00357194" w:rsidRDefault="00D51135" w:rsidP="00D51135">
      <w:pPr>
        <w:spacing w:after="0" w:line="240" w:lineRule="auto"/>
        <w:jc w:val="center"/>
        <w:rPr>
          <w:rFonts w:ascii="Arial" w:hAnsi="Arial" w:cs="Arial"/>
          <w:b/>
        </w:rPr>
      </w:pPr>
    </w:p>
    <w:p w:rsidR="00D51135" w:rsidRDefault="00D51135" w:rsidP="00D51135">
      <w:pPr>
        <w:spacing w:after="0" w:line="240" w:lineRule="auto"/>
        <w:jc w:val="center"/>
        <w:rPr>
          <w:rFonts w:ascii="Arial" w:hAnsi="Arial" w:cs="Arial"/>
          <w:b/>
        </w:rPr>
      </w:pPr>
    </w:p>
    <w:p w:rsidR="00D51135" w:rsidRPr="00051EB3" w:rsidRDefault="00D51135" w:rsidP="00D51135">
      <w:pPr>
        <w:spacing w:after="0" w:line="240" w:lineRule="auto"/>
        <w:jc w:val="center"/>
        <w:rPr>
          <w:rFonts w:ascii="Arial" w:hAnsi="Arial" w:cs="Arial"/>
          <w:b/>
        </w:rPr>
      </w:pPr>
    </w:p>
    <w:p w:rsidR="00D51135" w:rsidRPr="006D6239" w:rsidRDefault="00D51135" w:rsidP="00D51135">
      <w:pPr>
        <w:spacing w:after="0" w:line="240" w:lineRule="auto"/>
        <w:jc w:val="center"/>
        <w:rPr>
          <w:rFonts w:ascii="Arial" w:hAnsi="Arial" w:cs="Arial"/>
          <w:b/>
        </w:rPr>
      </w:pPr>
      <w:r w:rsidRPr="006D6239">
        <w:rPr>
          <w:rFonts w:ascii="Arial" w:hAnsi="Arial" w:cs="Arial"/>
          <w:b/>
        </w:rPr>
        <w:lastRenderedPageBreak/>
        <w:t>II.</w:t>
      </w:r>
    </w:p>
    <w:p w:rsidR="00D51135" w:rsidRPr="006D6239" w:rsidRDefault="00D51135" w:rsidP="00D51135">
      <w:pPr>
        <w:pStyle w:val="Nadpis7"/>
        <w:spacing w:before="0" w:after="0"/>
        <w:jc w:val="center"/>
        <w:rPr>
          <w:rFonts w:ascii="Arial" w:hAnsi="Arial" w:cs="Arial"/>
          <w:b/>
          <w:sz w:val="22"/>
          <w:szCs w:val="22"/>
        </w:rPr>
      </w:pPr>
      <w:r w:rsidRPr="006D6239">
        <w:rPr>
          <w:rFonts w:ascii="Arial" w:hAnsi="Arial" w:cs="Arial"/>
          <w:b/>
          <w:sz w:val="22"/>
          <w:szCs w:val="22"/>
        </w:rPr>
        <w:t>Základní ustanovení</w:t>
      </w:r>
    </w:p>
    <w:p w:rsidR="00D51135" w:rsidRPr="006D6239" w:rsidRDefault="00D51135" w:rsidP="00D51135">
      <w:pPr>
        <w:numPr>
          <w:ilvl w:val="0"/>
          <w:numId w:val="2"/>
        </w:numPr>
        <w:tabs>
          <w:tab w:val="left" w:pos="567"/>
          <w:tab w:val="left" w:pos="1701"/>
        </w:tabs>
        <w:spacing w:before="40" w:after="40" w:line="240" w:lineRule="auto"/>
        <w:jc w:val="both"/>
        <w:rPr>
          <w:rFonts w:ascii="Arial" w:hAnsi="Arial" w:cs="Arial"/>
        </w:rPr>
      </w:pPr>
      <w:r w:rsidRPr="006D6239">
        <w:rPr>
          <w:rFonts w:ascii="Arial" w:hAnsi="Arial" w:cs="Arial"/>
        </w:rPr>
        <w:t>Smluvní strany se v souladu s §1724 občanského zákoníku č.89/2012 Sb. dohodly, že se rozsah a obsah vzájemných práv a povinností z této smlouvy vyplývajících bude řídit příslušnými ustanoveními citovaného zákoníku.</w:t>
      </w:r>
    </w:p>
    <w:p w:rsidR="00D51135" w:rsidRPr="006D6239" w:rsidRDefault="00D51135" w:rsidP="00D51135">
      <w:pPr>
        <w:numPr>
          <w:ilvl w:val="0"/>
          <w:numId w:val="2"/>
        </w:numPr>
        <w:tabs>
          <w:tab w:val="left" w:pos="567"/>
          <w:tab w:val="left" w:pos="1701"/>
        </w:tabs>
        <w:spacing w:before="40" w:after="40" w:line="240" w:lineRule="auto"/>
        <w:jc w:val="both"/>
        <w:rPr>
          <w:rFonts w:ascii="Arial" w:hAnsi="Arial" w:cs="Arial"/>
        </w:rPr>
      </w:pPr>
      <w:r w:rsidRPr="006D6239">
        <w:rPr>
          <w:rFonts w:ascii="Arial" w:hAnsi="Arial" w:cs="Arial"/>
        </w:rPr>
        <w:t>Smluvní strany prohlašují, že údaje uvedené v čl. I. této smlouvy jsou v souladu se skutečností v době uzavření této smlouvy. Smluvní strany se zavazují, že změny dotčených údajů oznámí bez prodlení druhé smluvní straně.</w:t>
      </w:r>
    </w:p>
    <w:p w:rsidR="00D51135" w:rsidRPr="006D6239" w:rsidRDefault="00D51135" w:rsidP="00D51135">
      <w:pPr>
        <w:numPr>
          <w:ilvl w:val="0"/>
          <w:numId w:val="2"/>
        </w:numPr>
        <w:tabs>
          <w:tab w:val="left" w:pos="567"/>
          <w:tab w:val="left" w:pos="1701"/>
        </w:tabs>
        <w:spacing w:before="40" w:after="40" w:line="240" w:lineRule="auto"/>
        <w:jc w:val="both"/>
        <w:rPr>
          <w:rFonts w:ascii="Arial" w:hAnsi="Arial" w:cs="Arial"/>
        </w:rPr>
      </w:pPr>
      <w:r w:rsidRPr="006D6239">
        <w:rPr>
          <w:rFonts w:ascii="Arial" w:hAnsi="Arial" w:cs="Arial"/>
        </w:rPr>
        <w:t>Strany prohlašují, že osoby podepisující tuto smlouvu jsou k tomuto úkonu oprávněny.</w:t>
      </w:r>
    </w:p>
    <w:p w:rsidR="00D51135" w:rsidRPr="006D6239" w:rsidRDefault="00D51135" w:rsidP="00D51135">
      <w:pPr>
        <w:numPr>
          <w:ilvl w:val="0"/>
          <w:numId w:val="2"/>
        </w:numPr>
        <w:tabs>
          <w:tab w:val="left" w:pos="567"/>
          <w:tab w:val="left" w:pos="1701"/>
        </w:tabs>
        <w:spacing w:before="40" w:after="40" w:line="240" w:lineRule="auto"/>
        <w:jc w:val="both"/>
        <w:rPr>
          <w:rFonts w:ascii="Arial" w:hAnsi="Arial" w:cs="Arial"/>
        </w:rPr>
      </w:pPr>
      <w:r w:rsidRPr="006D6239">
        <w:rPr>
          <w:rFonts w:ascii="Arial" w:hAnsi="Arial" w:cs="Arial"/>
        </w:rPr>
        <w:t>Zhotovitel se zavazuje, že po celou dobu trvání závazku bude mít v souvislosti s plněním povinností dle této smlouvy účinnou pojistnou smlouvu proti škodám způsobeným třetím osobám jeho činností, vč. možných škod způsobených jeho pracovníky</w:t>
      </w:r>
      <w:r w:rsidR="00976EA8">
        <w:rPr>
          <w:rFonts w:ascii="Arial" w:hAnsi="Arial" w:cs="Arial"/>
        </w:rPr>
        <w:t xml:space="preserve"> či poddodavateli</w:t>
      </w:r>
      <w:r w:rsidRPr="006D6239">
        <w:rPr>
          <w:rFonts w:ascii="Arial" w:hAnsi="Arial" w:cs="Arial"/>
        </w:rPr>
        <w:t xml:space="preserve"> v min. výši 30 mil. Kč a stavebně montážní po</w:t>
      </w:r>
      <w:r w:rsidR="00357194">
        <w:rPr>
          <w:rFonts w:ascii="Arial" w:hAnsi="Arial" w:cs="Arial"/>
        </w:rPr>
        <w:t>jištění min. ve výši ceny díla.</w:t>
      </w:r>
    </w:p>
    <w:p w:rsidR="00D51135" w:rsidRPr="006D6239" w:rsidRDefault="00D51135" w:rsidP="00D51135">
      <w:pPr>
        <w:pStyle w:val="Smlouva-slo0"/>
        <w:widowControl w:val="0"/>
        <w:numPr>
          <w:ilvl w:val="0"/>
          <w:numId w:val="2"/>
        </w:numPr>
        <w:spacing w:before="40" w:after="40"/>
        <w:rPr>
          <w:rFonts w:ascii="Arial" w:hAnsi="Arial" w:cs="Arial"/>
          <w:sz w:val="22"/>
          <w:szCs w:val="22"/>
        </w:rPr>
      </w:pPr>
      <w:r w:rsidRPr="006D6239">
        <w:rPr>
          <w:rFonts w:ascii="Arial" w:hAnsi="Arial" w:cs="Arial"/>
          <w:sz w:val="22"/>
          <w:szCs w:val="22"/>
        </w:rPr>
        <w:t>Zhotovitel prohlašuje, že je odborně způsobilý k realizaci díla dle této smlouvy.</w:t>
      </w:r>
    </w:p>
    <w:p w:rsidR="00D51135" w:rsidRPr="00536819" w:rsidRDefault="00D51135" w:rsidP="00D51135">
      <w:pPr>
        <w:ind w:left="709"/>
        <w:rPr>
          <w:rFonts w:ascii="Arial" w:hAnsi="Arial" w:cs="Arial"/>
          <w:sz w:val="20"/>
          <w:szCs w:val="20"/>
        </w:rPr>
      </w:pPr>
      <w:r w:rsidRPr="006D6239">
        <w:rPr>
          <w:rFonts w:ascii="Arial" w:hAnsi="Arial" w:cs="Arial"/>
        </w:rPr>
        <w:t xml:space="preserve">Smlouva se uzavírá pro realizaci díla ve smyslu §2587 zákona č.89/2012 </w:t>
      </w:r>
      <w:r w:rsidRPr="006D6239">
        <w:rPr>
          <w:rFonts w:ascii="Arial" w:hAnsi="Arial" w:cs="Arial"/>
          <w:lang w:val="en-US"/>
        </w:rPr>
        <w:t>Sb.,</w:t>
      </w:r>
      <w:r w:rsidRPr="006D6239">
        <w:rPr>
          <w:rFonts w:ascii="Arial" w:hAnsi="Arial" w:cs="Arial"/>
        </w:rPr>
        <w:t xml:space="preserve"> s názvem: </w:t>
      </w:r>
      <w:r w:rsidRPr="006D6239">
        <w:rPr>
          <w:rFonts w:ascii="Arial" w:hAnsi="Arial" w:cs="Arial"/>
          <w:b/>
        </w:rPr>
        <w:t>„</w:t>
      </w:r>
      <w:r w:rsidR="00357194">
        <w:rPr>
          <w:rFonts w:ascii="Arial" w:hAnsi="Arial" w:cs="Arial"/>
          <w:b/>
          <w:i/>
        </w:rPr>
        <w:t xml:space="preserve">Komunitní </w:t>
      </w:r>
      <w:proofErr w:type="gramStart"/>
      <w:r w:rsidR="00357194">
        <w:rPr>
          <w:rFonts w:ascii="Arial" w:hAnsi="Arial" w:cs="Arial"/>
          <w:b/>
          <w:i/>
        </w:rPr>
        <w:t>centrum</w:t>
      </w:r>
      <w:proofErr w:type="gramEnd"/>
      <w:r w:rsidR="00357194">
        <w:rPr>
          <w:rFonts w:ascii="Arial" w:hAnsi="Arial" w:cs="Arial"/>
          <w:b/>
          <w:i/>
        </w:rPr>
        <w:t xml:space="preserve"> –</w:t>
      </w:r>
      <w:proofErr w:type="gramStart"/>
      <w:r w:rsidR="00357194">
        <w:rPr>
          <w:rFonts w:ascii="Arial" w:hAnsi="Arial" w:cs="Arial"/>
          <w:b/>
          <w:i/>
        </w:rPr>
        <w:t>VŠICHNI</w:t>
      </w:r>
      <w:proofErr w:type="gramEnd"/>
      <w:r w:rsidR="00357194">
        <w:rPr>
          <w:rFonts w:ascii="Arial" w:hAnsi="Arial" w:cs="Arial"/>
          <w:b/>
          <w:i/>
        </w:rPr>
        <w:t xml:space="preserve"> SPOLU</w:t>
      </w:r>
      <w:r w:rsidRPr="006D6239">
        <w:rPr>
          <w:rFonts w:ascii="Arial" w:hAnsi="Arial" w:cs="Arial"/>
          <w:b/>
        </w:rPr>
        <w:t xml:space="preserve">“ </w:t>
      </w:r>
      <w:r w:rsidRPr="006D6239">
        <w:rPr>
          <w:rFonts w:ascii="Arial" w:hAnsi="Arial" w:cs="Arial"/>
        </w:rPr>
        <w:t>v rozsahu dle projektové dokumentace (PD) vypracované společností</w:t>
      </w:r>
      <w:r>
        <w:rPr>
          <w:rFonts w:ascii="Arial" w:hAnsi="Arial" w:cs="Arial"/>
          <w:sz w:val="20"/>
          <w:szCs w:val="20"/>
        </w:rPr>
        <w:t xml:space="preserve"> </w:t>
      </w:r>
      <w:r w:rsidR="00357194" w:rsidRPr="00357194">
        <w:rPr>
          <w:rFonts w:ascii="Arial" w:hAnsi="Arial" w:cs="Arial"/>
          <w:b/>
        </w:rPr>
        <w:t>PROJEKT</w:t>
      </w:r>
      <w:r w:rsidR="00357194" w:rsidRPr="00357194">
        <w:rPr>
          <w:rFonts w:ascii="Arial" w:hAnsi="Arial" w:cs="Arial"/>
        </w:rPr>
        <w:t>STUDIO EUCZ, s.r.o.</w:t>
      </w:r>
      <w:r w:rsidRPr="00357194">
        <w:rPr>
          <w:rFonts w:ascii="Arial" w:hAnsi="Arial" w:cs="Arial"/>
        </w:rPr>
        <w:t>,</w:t>
      </w:r>
      <w:r>
        <w:rPr>
          <w:rFonts w:ascii="Arial" w:hAnsi="Arial" w:cs="Arial"/>
        </w:rPr>
        <w:t xml:space="preserve"> se sídlem </w:t>
      </w:r>
      <w:r w:rsidR="00357194">
        <w:rPr>
          <w:rFonts w:ascii="Arial" w:hAnsi="Arial" w:cs="Arial"/>
        </w:rPr>
        <w:t>Opavská 6230/29A</w:t>
      </w:r>
      <w:r>
        <w:rPr>
          <w:rFonts w:ascii="Arial" w:hAnsi="Arial" w:cs="Arial"/>
        </w:rPr>
        <w:t>, 70</w:t>
      </w:r>
      <w:r w:rsidR="00357194">
        <w:rPr>
          <w:rFonts w:ascii="Arial" w:hAnsi="Arial" w:cs="Arial"/>
        </w:rPr>
        <w:t>8</w:t>
      </w:r>
      <w:r>
        <w:rPr>
          <w:rFonts w:ascii="Arial" w:hAnsi="Arial" w:cs="Arial"/>
        </w:rPr>
        <w:t xml:space="preserve"> 00 Ostrava, IČ: </w:t>
      </w:r>
      <w:r w:rsidR="00357194">
        <w:rPr>
          <w:rFonts w:ascii="Arial" w:hAnsi="Arial" w:cs="Arial"/>
        </w:rPr>
        <w:t xml:space="preserve">27787443 </w:t>
      </w:r>
      <w:r w:rsidRPr="0087251B">
        <w:rPr>
          <w:rFonts w:ascii="Arial" w:hAnsi="Arial" w:cs="Arial"/>
        </w:rPr>
        <w:t xml:space="preserve">v měsíci </w:t>
      </w:r>
      <w:r w:rsidR="00357194">
        <w:rPr>
          <w:rFonts w:ascii="Arial" w:hAnsi="Arial" w:cs="Arial"/>
        </w:rPr>
        <w:t>červnu</w:t>
      </w:r>
      <w:r w:rsidRPr="0087251B">
        <w:rPr>
          <w:rFonts w:ascii="Arial" w:hAnsi="Arial" w:cs="Arial"/>
        </w:rPr>
        <w:t xml:space="preserve"> 201</w:t>
      </w:r>
      <w:r>
        <w:rPr>
          <w:rFonts w:ascii="Arial" w:hAnsi="Arial" w:cs="Arial"/>
        </w:rPr>
        <w:t>6</w:t>
      </w:r>
      <w:r w:rsidR="00E16F59">
        <w:rPr>
          <w:rFonts w:ascii="Arial" w:hAnsi="Arial" w:cs="Arial"/>
        </w:rPr>
        <w:t xml:space="preserve"> (dále jen projektová dokumentace)</w:t>
      </w:r>
      <w:r w:rsidRPr="0087251B">
        <w:rPr>
          <w:rFonts w:ascii="Arial" w:hAnsi="Arial" w:cs="Arial"/>
        </w:rPr>
        <w:t>.</w:t>
      </w:r>
      <w:r w:rsidRPr="006D6239">
        <w:rPr>
          <w:rFonts w:ascii="Arial" w:hAnsi="Arial" w:cs="Arial"/>
        </w:rPr>
        <w:t xml:space="preserve"> </w:t>
      </w:r>
    </w:p>
    <w:p w:rsidR="00D51135" w:rsidRDefault="00D51135" w:rsidP="00D51135">
      <w:pPr>
        <w:spacing w:after="0" w:line="240" w:lineRule="auto"/>
        <w:jc w:val="center"/>
        <w:rPr>
          <w:rFonts w:ascii="Arial" w:hAnsi="Arial" w:cs="Arial"/>
          <w:b/>
        </w:rPr>
      </w:pPr>
    </w:p>
    <w:p w:rsidR="00D51135" w:rsidRPr="006D6239" w:rsidRDefault="00D51135" w:rsidP="00D51135">
      <w:pPr>
        <w:spacing w:after="0" w:line="240" w:lineRule="auto"/>
        <w:jc w:val="center"/>
        <w:rPr>
          <w:rFonts w:ascii="Arial" w:hAnsi="Arial" w:cs="Arial"/>
          <w:b/>
        </w:rPr>
      </w:pPr>
    </w:p>
    <w:p w:rsidR="00D51135" w:rsidRPr="006D6239" w:rsidRDefault="00D51135" w:rsidP="00D51135">
      <w:pPr>
        <w:spacing w:after="0" w:line="240" w:lineRule="auto"/>
        <w:jc w:val="center"/>
        <w:rPr>
          <w:rFonts w:ascii="Arial" w:hAnsi="Arial" w:cs="Arial"/>
          <w:b/>
        </w:rPr>
      </w:pPr>
    </w:p>
    <w:p w:rsidR="00D51135" w:rsidRPr="004F3D7F" w:rsidRDefault="00D51135" w:rsidP="00D51135">
      <w:pPr>
        <w:spacing w:after="0" w:line="240" w:lineRule="auto"/>
        <w:jc w:val="center"/>
        <w:rPr>
          <w:rFonts w:ascii="Arial" w:hAnsi="Arial" w:cs="Arial"/>
          <w:b/>
        </w:rPr>
      </w:pPr>
      <w:r w:rsidRPr="004F3D7F">
        <w:rPr>
          <w:rFonts w:ascii="Arial" w:hAnsi="Arial" w:cs="Arial"/>
          <w:b/>
        </w:rPr>
        <w:t xml:space="preserve">III. </w:t>
      </w:r>
    </w:p>
    <w:p w:rsidR="00D51135" w:rsidRPr="004F3D7F" w:rsidRDefault="00D51135" w:rsidP="00D51135">
      <w:pPr>
        <w:spacing w:after="0" w:line="240" w:lineRule="auto"/>
        <w:jc w:val="center"/>
        <w:rPr>
          <w:rFonts w:ascii="Arial" w:hAnsi="Arial" w:cs="Arial"/>
          <w:b/>
        </w:rPr>
      </w:pPr>
      <w:r w:rsidRPr="004F3D7F">
        <w:rPr>
          <w:rFonts w:ascii="Arial" w:hAnsi="Arial" w:cs="Arial"/>
          <w:b/>
        </w:rPr>
        <w:t>Předmět smlouvy</w:t>
      </w:r>
    </w:p>
    <w:p w:rsidR="00D51135" w:rsidRPr="00D9118B" w:rsidRDefault="00D51135" w:rsidP="00D9118B">
      <w:pPr>
        <w:pStyle w:val="Smlouva-slo0"/>
        <w:widowControl w:val="0"/>
        <w:numPr>
          <w:ilvl w:val="0"/>
          <w:numId w:val="10"/>
        </w:numPr>
        <w:spacing w:before="40" w:after="40" w:line="240" w:lineRule="auto"/>
        <w:rPr>
          <w:rFonts w:ascii="Arial" w:hAnsi="Arial" w:cs="Arial"/>
          <w:sz w:val="22"/>
          <w:szCs w:val="22"/>
        </w:rPr>
      </w:pPr>
      <w:r w:rsidRPr="007C512F">
        <w:rPr>
          <w:rFonts w:ascii="Arial" w:hAnsi="Arial" w:cs="Arial"/>
          <w:sz w:val="22"/>
          <w:szCs w:val="22"/>
        </w:rPr>
        <w:t>Zhotovitel se touto smlouvou zavazuje pro objednatele realizovat dílo tj.</w:t>
      </w:r>
      <w:r w:rsidRPr="00D9118B">
        <w:rPr>
          <w:rFonts w:ascii="Arial" w:hAnsi="Arial" w:cs="Arial"/>
          <w:sz w:val="22"/>
          <w:szCs w:val="22"/>
        </w:rPr>
        <w:t>,</w:t>
      </w:r>
      <w:r w:rsidR="00D9118B" w:rsidRPr="00D9118B">
        <w:rPr>
          <w:rFonts w:ascii="Arial Narrow" w:eastAsia="Calibri" w:hAnsi="Arial Narrow"/>
          <w:b/>
          <w:sz w:val="22"/>
        </w:rPr>
        <w:t xml:space="preserve"> </w:t>
      </w:r>
      <w:r w:rsidR="00D9118B">
        <w:rPr>
          <w:rFonts w:ascii="Arial" w:eastAsia="Calibri" w:hAnsi="Arial" w:cs="Arial"/>
          <w:sz w:val="22"/>
        </w:rPr>
        <w:t>vybudovat</w:t>
      </w:r>
      <w:r w:rsidR="00D9118B" w:rsidRPr="00D9118B">
        <w:rPr>
          <w:rFonts w:ascii="Arial" w:eastAsia="Calibri" w:hAnsi="Arial" w:cs="Arial"/>
          <w:sz w:val="22"/>
        </w:rPr>
        <w:t xml:space="preserve"> novostavbu víceúčelového zařízení, poskytující prostor pro realizaci širokého spektra volnočasových, komunitních a sociálních aktivit. Komunitní centrum se bude skládat z objektu s otevřeným prostorem pro komunitní aktivity a </w:t>
      </w:r>
      <w:r w:rsidR="00D9118B" w:rsidRPr="00D9118B">
        <w:rPr>
          <w:rFonts w:ascii="Arial" w:eastAsia="Calibri" w:hAnsi="Arial" w:cs="Arial"/>
          <w:sz w:val="22"/>
          <w:szCs w:val="22"/>
        </w:rPr>
        <w:t>uzavřenými prostory pro individuální poradenství, a také z venkovních prostor s hracími a vzdělávacími prvky pro trávení volného času a nácvik základních dovedností. Předmětem plnění je rovněž vybavení interiéru</w:t>
      </w:r>
      <w:r w:rsidR="00E16F59">
        <w:rPr>
          <w:rFonts w:ascii="Arial" w:eastAsia="Calibri" w:hAnsi="Arial" w:cs="Arial"/>
          <w:sz w:val="22"/>
          <w:szCs w:val="22"/>
        </w:rPr>
        <w:t>. Dílo bude realizováno dle</w:t>
      </w:r>
      <w:r w:rsidRPr="00D9118B">
        <w:rPr>
          <w:rFonts w:ascii="Arial" w:hAnsi="Arial" w:cs="Arial"/>
          <w:sz w:val="22"/>
          <w:szCs w:val="22"/>
        </w:rPr>
        <w:t xml:space="preserve"> zpracované projektové dokumentace a dále dle podmínek zadávacího řízení na zhotovitele výše uvedené stavby a v souladu se zadávací dokumentací včetně jejích příloh</w:t>
      </w:r>
      <w:r w:rsidR="00E16F59">
        <w:rPr>
          <w:rFonts w:ascii="Arial" w:hAnsi="Arial" w:cs="Arial"/>
          <w:sz w:val="22"/>
          <w:szCs w:val="22"/>
        </w:rPr>
        <w:t>, kdy všechny tyto dokumenty budou nedílnou součástí této smlouvy</w:t>
      </w:r>
    </w:p>
    <w:p w:rsidR="00D51135" w:rsidRPr="00482409" w:rsidRDefault="00D51135" w:rsidP="00D51135">
      <w:pPr>
        <w:numPr>
          <w:ilvl w:val="0"/>
          <w:numId w:val="10"/>
        </w:numPr>
        <w:tabs>
          <w:tab w:val="num" w:pos="500"/>
        </w:tabs>
        <w:spacing w:before="40" w:after="40" w:line="240" w:lineRule="auto"/>
        <w:jc w:val="both"/>
        <w:rPr>
          <w:rFonts w:ascii="Arial" w:hAnsi="Arial" w:cs="Arial"/>
        </w:rPr>
      </w:pPr>
      <w:r w:rsidRPr="00482409">
        <w:rPr>
          <w:rFonts w:ascii="Arial" w:hAnsi="Arial" w:cs="Arial"/>
        </w:rPr>
        <w:t xml:space="preserve">Zhotovitel je povinen v souladu s platnými </w:t>
      </w:r>
      <w:r w:rsidRPr="004D7A7F">
        <w:rPr>
          <w:rFonts w:ascii="Arial" w:hAnsi="Arial" w:cs="Arial"/>
        </w:rPr>
        <w:t>rozhodnutími a vyjádřeními oznámit zahájení stavebních prací správcům sítí a zajistit na své náklady jejich vytyčení, dále je povinen projednat dopravní opatření včetně získání rozhodnutí dopravního inspektorátu, včetně úhrady vyměřených poplatků a vyřízení zvláštního užívání komunikací a ploch zeleně, zajištění dopravního značení k dopravním omezením, provádět jejich údržbu, přemísťování a následné odstranění, zřízení a odstranění staveniště a řádné vyznačení jeho obvodu informačními a výstražnými tabulkami a zařízeními a zajištění a provedení všech opatření organizačního a stavebně technologického</w:t>
      </w:r>
      <w:r w:rsidRPr="00482409">
        <w:rPr>
          <w:rFonts w:ascii="Arial" w:hAnsi="Arial" w:cs="Arial"/>
        </w:rPr>
        <w:t xml:space="preserve"> charakteru k řádnému provedení díla, zajištění všech činností a opatření vyplývajících z BOZP.</w:t>
      </w:r>
      <w:r>
        <w:rPr>
          <w:rFonts w:ascii="Arial" w:hAnsi="Arial" w:cs="Arial"/>
        </w:rPr>
        <w:t xml:space="preserve">    </w:t>
      </w:r>
    </w:p>
    <w:p w:rsidR="00D51135" w:rsidRPr="00482409" w:rsidRDefault="00D51135" w:rsidP="00D51135">
      <w:pPr>
        <w:numPr>
          <w:ilvl w:val="0"/>
          <w:numId w:val="10"/>
        </w:numPr>
        <w:tabs>
          <w:tab w:val="num" w:pos="500"/>
        </w:tabs>
        <w:spacing w:before="40" w:after="40" w:line="240" w:lineRule="auto"/>
        <w:jc w:val="both"/>
        <w:rPr>
          <w:rFonts w:ascii="Arial" w:hAnsi="Arial" w:cs="Arial"/>
        </w:rPr>
      </w:pPr>
      <w:r w:rsidRPr="00482409">
        <w:rPr>
          <w:rFonts w:ascii="Arial" w:hAnsi="Arial" w:cs="Arial"/>
        </w:rPr>
        <w:t xml:space="preserve">Dílo může být rozšířeno nebo omezeno o práce a činnosti, které vyplynou z nepředvídatelných změn oproti zadání, výhradně však na základě souhlasného stanoviska nebo požadavku objednatele (vícepráce nebo </w:t>
      </w:r>
      <w:proofErr w:type="spellStart"/>
      <w:r w:rsidRPr="00482409">
        <w:rPr>
          <w:rFonts w:ascii="Arial" w:hAnsi="Arial" w:cs="Arial"/>
        </w:rPr>
        <w:t>méněpráce</w:t>
      </w:r>
      <w:proofErr w:type="spellEnd"/>
      <w:r w:rsidRPr="00482409">
        <w:rPr>
          <w:rFonts w:ascii="Arial" w:hAnsi="Arial" w:cs="Arial"/>
        </w:rPr>
        <w:t>) a v souladu se zákonem č. 13</w:t>
      </w:r>
      <w:r>
        <w:rPr>
          <w:rFonts w:ascii="Arial" w:hAnsi="Arial" w:cs="Arial"/>
        </w:rPr>
        <w:t>4</w:t>
      </w:r>
      <w:r w:rsidRPr="00482409">
        <w:rPr>
          <w:rFonts w:ascii="Arial" w:hAnsi="Arial" w:cs="Arial"/>
        </w:rPr>
        <w:t>/20</w:t>
      </w:r>
      <w:r>
        <w:rPr>
          <w:rFonts w:ascii="Arial" w:hAnsi="Arial" w:cs="Arial"/>
        </w:rPr>
        <w:t>1</w:t>
      </w:r>
      <w:r w:rsidRPr="00482409">
        <w:rPr>
          <w:rFonts w:ascii="Arial" w:hAnsi="Arial" w:cs="Arial"/>
        </w:rPr>
        <w:t xml:space="preserve">6 Sb., o </w:t>
      </w:r>
      <w:r>
        <w:rPr>
          <w:rFonts w:ascii="Arial" w:hAnsi="Arial" w:cs="Arial"/>
        </w:rPr>
        <w:t xml:space="preserve">zadávání </w:t>
      </w:r>
      <w:r w:rsidRPr="00482409">
        <w:rPr>
          <w:rFonts w:ascii="Arial" w:hAnsi="Arial" w:cs="Arial"/>
        </w:rPr>
        <w:t>veřejných zakáz</w:t>
      </w:r>
      <w:r>
        <w:rPr>
          <w:rFonts w:ascii="Arial" w:hAnsi="Arial" w:cs="Arial"/>
        </w:rPr>
        <w:t>e</w:t>
      </w:r>
      <w:r w:rsidRPr="00482409">
        <w:rPr>
          <w:rFonts w:ascii="Arial" w:hAnsi="Arial" w:cs="Arial"/>
        </w:rPr>
        <w:t xml:space="preserve">k. Zhotovitel se tyto práce a činnosti zavazuje realizovat. Předmětné vícepráce může zhotovitel začít provádět pouze na základě </w:t>
      </w:r>
      <w:r>
        <w:rPr>
          <w:rFonts w:ascii="Arial" w:hAnsi="Arial" w:cs="Arial"/>
        </w:rPr>
        <w:t>oboustranně</w:t>
      </w:r>
      <w:r w:rsidRPr="00482409">
        <w:rPr>
          <w:rFonts w:ascii="Arial" w:hAnsi="Arial" w:cs="Arial"/>
        </w:rPr>
        <w:t xml:space="preserve"> odsouhlaseného písemného dodatku k této smlouvě podepsaného oběma smluvními stranami</w:t>
      </w:r>
      <w:r>
        <w:rPr>
          <w:rFonts w:ascii="Arial" w:hAnsi="Arial" w:cs="Arial"/>
        </w:rPr>
        <w:t>, v opačném případě je provádí na své náklady</w:t>
      </w:r>
      <w:r w:rsidRPr="00482409">
        <w:rPr>
          <w:rFonts w:ascii="Arial" w:hAnsi="Arial" w:cs="Arial"/>
        </w:rPr>
        <w:t xml:space="preserve">. Písemným dodatkem bude rovněž stanoven rozsah </w:t>
      </w:r>
      <w:proofErr w:type="spellStart"/>
      <w:r w:rsidRPr="00482409">
        <w:rPr>
          <w:rFonts w:ascii="Arial" w:hAnsi="Arial" w:cs="Arial"/>
        </w:rPr>
        <w:t>méněprací</w:t>
      </w:r>
      <w:proofErr w:type="spellEnd"/>
      <w:r w:rsidRPr="00482409">
        <w:rPr>
          <w:rFonts w:ascii="Arial" w:hAnsi="Arial" w:cs="Arial"/>
        </w:rPr>
        <w:t xml:space="preserve">. </w:t>
      </w:r>
    </w:p>
    <w:p w:rsidR="00D51135" w:rsidRPr="00482409" w:rsidRDefault="00D51135" w:rsidP="00D51135">
      <w:pPr>
        <w:numPr>
          <w:ilvl w:val="0"/>
          <w:numId w:val="10"/>
        </w:numPr>
        <w:spacing w:before="40" w:after="40" w:line="240" w:lineRule="auto"/>
        <w:ind w:left="426" w:hanging="426"/>
        <w:jc w:val="both"/>
        <w:rPr>
          <w:rFonts w:ascii="Arial" w:hAnsi="Arial" w:cs="Arial"/>
        </w:rPr>
      </w:pPr>
      <w:r w:rsidRPr="00482409">
        <w:rPr>
          <w:rFonts w:ascii="Arial" w:hAnsi="Arial" w:cs="Arial"/>
        </w:rPr>
        <w:lastRenderedPageBreak/>
        <w:t xml:space="preserve">Předmět smlouvy může být dále rozšířen nebo omezen v průběhu realizace o další oboustranně odsouhlasené neoddělitelné přímo související činnosti a práce na základě požadavku objednatele. Zhotovitel se tyto práce a činnosti zavazuje zrealizovat. Tyto činnosti a práce budou promítnuty ke smlouvě o dílo formou písemného </w:t>
      </w:r>
      <w:r>
        <w:rPr>
          <w:rFonts w:ascii="Arial" w:hAnsi="Arial" w:cs="Arial"/>
        </w:rPr>
        <w:t>oboustranně</w:t>
      </w:r>
      <w:r w:rsidRPr="00482409">
        <w:rPr>
          <w:rFonts w:ascii="Arial" w:hAnsi="Arial" w:cs="Arial"/>
        </w:rPr>
        <w:t xml:space="preserve"> odsouhlaseného dodatku podepsaného oběma smluvními stranami</w:t>
      </w:r>
      <w:r>
        <w:rPr>
          <w:rFonts w:ascii="Arial" w:hAnsi="Arial" w:cs="Arial"/>
        </w:rPr>
        <w:t>, v opačném případě je provádí na své náklady</w:t>
      </w:r>
      <w:r w:rsidRPr="00482409">
        <w:rPr>
          <w:rFonts w:ascii="Arial" w:hAnsi="Arial" w:cs="Arial"/>
        </w:rPr>
        <w:t xml:space="preserve">. Stejné podmínky platí i v případě neprovedení jakékoliv části předmětu díla resp. </w:t>
      </w:r>
      <w:proofErr w:type="spellStart"/>
      <w:r w:rsidRPr="00482409">
        <w:rPr>
          <w:rFonts w:ascii="Arial" w:hAnsi="Arial" w:cs="Arial"/>
        </w:rPr>
        <w:t>méněprací</w:t>
      </w:r>
      <w:proofErr w:type="spellEnd"/>
      <w:r w:rsidRPr="00482409">
        <w:rPr>
          <w:rFonts w:ascii="Arial" w:hAnsi="Arial" w:cs="Arial"/>
        </w:rPr>
        <w:t xml:space="preserve">. </w:t>
      </w:r>
    </w:p>
    <w:p w:rsidR="00D51135" w:rsidRPr="00482409" w:rsidRDefault="00D51135" w:rsidP="00D51135">
      <w:pPr>
        <w:numPr>
          <w:ilvl w:val="0"/>
          <w:numId w:val="10"/>
        </w:numPr>
        <w:spacing w:before="40" w:after="40" w:line="240" w:lineRule="auto"/>
        <w:ind w:left="426" w:hanging="426"/>
        <w:jc w:val="both"/>
        <w:rPr>
          <w:rFonts w:ascii="Arial" w:hAnsi="Arial" w:cs="Arial"/>
        </w:rPr>
      </w:pPr>
      <w:r w:rsidRPr="00482409">
        <w:rPr>
          <w:rFonts w:ascii="Arial" w:hAnsi="Arial" w:cs="Arial"/>
        </w:rPr>
        <w:t>Objednatel se touto smlouvou zavazuje dílo převzít způsobem v souladu s článkem XIII. této smlouvy a zaplatit za provedení díla zhotoviteli cenu sjednanou touto smlouvou o dílo a za podmínek dále touto smlouvou stanovených.</w:t>
      </w:r>
    </w:p>
    <w:p w:rsidR="00D51135" w:rsidRPr="00482409" w:rsidRDefault="00D51135" w:rsidP="00D51135">
      <w:pPr>
        <w:numPr>
          <w:ilvl w:val="0"/>
          <w:numId w:val="10"/>
        </w:numPr>
        <w:spacing w:before="40" w:after="40" w:line="240" w:lineRule="auto"/>
        <w:ind w:left="426" w:hanging="426"/>
        <w:jc w:val="both"/>
        <w:rPr>
          <w:rFonts w:ascii="Arial" w:hAnsi="Arial" w:cs="Arial"/>
        </w:rPr>
      </w:pPr>
      <w:r w:rsidRPr="00482409">
        <w:rPr>
          <w:rFonts w:ascii="Arial" w:hAnsi="Arial" w:cs="Arial"/>
        </w:rPr>
        <w:t>Zhotovitel je povinen provést dílo vlastním jménem, na svůj náklad, na vlastní odpovědnost a na své nebezpečí. Způsob provedení díla tak, aby bylo v souladu s realizační dokumentací stavby, je oprávněn si zvolit zhotovitel. Veškeré věci potřebné k provedení díla je povinen opatřit zhotovitel.</w:t>
      </w:r>
    </w:p>
    <w:p w:rsidR="00D51135" w:rsidRPr="00482409" w:rsidRDefault="00D51135" w:rsidP="00D51135">
      <w:pPr>
        <w:numPr>
          <w:ilvl w:val="0"/>
          <w:numId w:val="10"/>
        </w:numPr>
        <w:spacing w:before="40" w:after="40" w:line="240" w:lineRule="auto"/>
        <w:ind w:left="426" w:hanging="426"/>
        <w:jc w:val="both"/>
        <w:rPr>
          <w:rFonts w:ascii="Arial" w:hAnsi="Arial" w:cs="Arial"/>
        </w:rPr>
      </w:pPr>
      <w:r w:rsidRPr="00482409">
        <w:rPr>
          <w:rFonts w:ascii="Arial" w:hAnsi="Arial" w:cs="Arial"/>
        </w:rPr>
        <w:t>Smluvní strany prohlašují, že předmět smlouvy není plněním nemožným a že smlouvu uzavírají po pečlivém zvážení všech možných důsledků.</w:t>
      </w:r>
    </w:p>
    <w:p w:rsidR="00D51135" w:rsidRPr="00482409" w:rsidRDefault="00D51135" w:rsidP="00D51135">
      <w:pPr>
        <w:pStyle w:val="Smlouva-slo"/>
        <w:spacing w:before="0" w:line="240" w:lineRule="auto"/>
        <w:jc w:val="center"/>
        <w:rPr>
          <w:rFonts w:ascii="Arial" w:hAnsi="Arial" w:cs="Arial"/>
          <w:b/>
          <w:sz w:val="22"/>
          <w:szCs w:val="22"/>
        </w:rPr>
      </w:pPr>
    </w:p>
    <w:p w:rsidR="00D51135" w:rsidRDefault="00D51135" w:rsidP="00D51135">
      <w:pPr>
        <w:pStyle w:val="Smlouva-slo"/>
        <w:spacing w:before="0" w:line="240" w:lineRule="auto"/>
        <w:jc w:val="center"/>
        <w:rPr>
          <w:rFonts w:ascii="Arial" w:hAnsi="Arial" w:cs="Arial"/>
          <w:b/>
          <w:sz w:val="22"/>
          <w:szCs w:val="22"/>
          <w:highlight w:val="yellow"/>
        </w:rPr>
      </w:pPr>
    </w:p>
    <w:p w:rsidR="00D51135" w:rsidRDefault="00D51135" w:rsidP="00D51135">
      <w:pPr>
        <w:pStyle w:val="Smlouva-slo"/>
        <w:spacing w:before="0" w:line="240" w:lineRule="auto"/>
        <w:jc w:val="center"/>
        <w:rPr>
          <w:rFonts w:ascii="Arial" w:hAnsi="Arial" w:cs="Arial"/>
          <w:b/>
          <w:sz w:val="22"/>
          <w:szCs w:val="22"/>
          <w:highlight w:val="yellow"/>
        </w:rPr>
      </w:pPr>
    </w:p>
    <w:p w:rsidR="00D51135" w:rsidRPr="00756792" w:rsidRDefault="00D51135" w:rsidP="00D51135">
      <w:pPr>
        <w:pStyle w:val="Smlouva-slo"/>
        <w:spacing w:before="0" w:line="240" w:lineRule="auto"/>
        <w:jc w:val="center"/>
        <w:rPr>
          <w:rFonts w:ascii="Arial" w:hAnsi="Arial" w:cs="Arial"/>
          <w:b/>
          <w:sz w:val="22"/>
          <w:szCs w:val="22"/>
          <w:highlight w:val="yellow"/>
        </w:rPr>
      </w:pPr>
    </w:p>
    <w:p w:rsidR="00D51135" w:rsidRPr="00DB6E10" w:rsidRDefault="00D51135" w:rsidP="00D51135">
      <w:pPr>
        <w:pStyle w:val="Smlouva-slo"/>
        <w:spacing w:before="0" w:line="240" w:lineRule="auto"/>
        <w:jc w:val="center"/>
        <w:rPr>
          <w:rFonts w:ascii="Arial" w:hAnsi="Arial" w:cs="Arial"/>
          <w:b/>
          <w:sz w:val="22"/>
          <w:szCs w:val="22"/>
        </w:rPr>
      </w:pPr>
      <w:r w:rsidRPr="00DB6E10">
        <w:rPr>
          <w:rFonts w:ascii="Arial" w:hAnsi="Arial" w:cs="Arial"/>
          <w:b/>
          <w:sz w:val="22"/>
          <w:szCs w:val="22"/>
        </w:rPr>
        <w:t>IV.</w:t>
      </w:r>
    </w:p>
    <w:p w:rsidR="00D51135" w:rsidRPr="00DB6E10" w:rsidRDefault="00D51135" w:rsidP="00D51135">
      <w:pPr>
        <w:pStyle w:val="Smlouva-slo"/>
        <w:spacing w:before="0" w:line="240" w:lineRule="auto"/>
        <w:jc w:val="center"/>
        <w:rPr>
          <w:rFonts w:ascii="Arial" w:hAnsi="Arial" w:cs="Arial"/>
          <w:b/>
          <w:sz w:val="22"/>
          <w:szCs w:val="22"/>
        </w:rPr>
      </w:pPr>
      <w:r w:rsidRPr="00DB6E10">
        <w:rPr>
          <w:rFonts w:ascii="Arial" w:hAnsi="Arial" w:cs="Arial"/>
          <w:b/>
          <w:sz w:val="22"/>
          <w:szCs w:val="22"/>
        </w:rPr>
        <w:t>Místo plnění</w:t>
      </w:r>
    </w:p>
    <w:p w:rsidR="00D51135" w:rsidRPr="00DB6E10" w:rsidRDefault="00D51135" w:rsidP="00D51135">
      <w:pPr>
        <w:pStyle w:val="Smlouva-slo0"/>
        <w:spacing w:before="0"/>
        <w:rPr>
          <w:rFonts w:ascii="Arial" w:hAnsi="Arial" w:cs="Arial"/>
          <w:sz w:val="22"/>
          <w:szCs w:val="22"/>
        </w:rPr>
      </w:pPr>
      <w:r w:rsidRPr="00DB6E10">
        <w:rPr>
          <w:rFonts w:ascii="Arial" w:hAnsi="Arial" w:cs="Arial"/>
          <w:sz w:val="22"/>
          <w:szCs w:val="22"/>
        </w:rPr>
        <w:t xml:space="preserve">Místem plnění je místo stavby </w:t>
      </w:r>
      <w:r w:rsidRPr="00DB6E10">
        <w:rPr>
          <w:rFonts w:ascii="Arial" w:hAnsi="Arial" w:cs="Arial"/>
          <w:b/>
          <w:sz w:val="22"/>
          <w:szCs w:val="22"/>
        </w:rPr>
        <w:t>„</w:t>
      </w:r>
      <w:r w:rsidR="0038485E">
        <w:rPr>
          <w:rFonts w:ascii="Arial" w:hAnsi="Arial" w:cs="Arial"/>
          <w:b/>
          <w:i/>
          <w:sz w:val="22"/>
          <w:szCs w:val="22"/>
        </w:rPr>
        <w:t xml:space="preserve">Komunitní </w:t>
      </w:r>
      <w:proofErr w:type="gramStart"/>
      <w:r w:rsidR="0038485E">
        <w:rPr>
          <w:rFonts w:ascii="Arial" w:hAnsi="Arial" w:cs="Arial"/>
          <w:b/>
          <w:i/>
          <w:sz w:val="22"/>
          <w:szCs w:val="22"/>
        </w:rPr>
        <w:t>centrum</w:t>
      </w:r>
      <w:proofErr w:type="gramEnd"/>
      <w:r w:rsidR="0038485E">
        <w:rPr>
          <w:rFonts w:ascii="Arial" w:hAnsi="Arial" w:cs="Arial"/>
          <w:b/>
          <w:i/>
          <w:sz w:val="22"/>
          <w:szCs w:val="22"/>
        </w:rPr>
        <w:t xml:space="preserve"> –</w:t>
      </w:r>
      <w:proofErr w:type="gramStart"/>
      <w:r w:rsidR="0038485E">
        <w:rPr>
          <w:rFonts w:ascii="Arial" w:hAnsi="Arial" w:cs="Arial"/>
          <w:b/>
          <w:i/>
          <w:sz w:val="22"/>
          <w:szCs w:val="22"/>
        </w:rPr>
        <w:t>VŠICHNI</w:t>
      </w:r>
      <w:proofErr w:type="gramEnd"/>
      <w:r w:rsidR="0038485E">
        <w:rPr>
          <w:rFonts w:ascii="Arial" w:hAnsi="Arial" w:cs="Arial"/>
          <w:b/>
          <w:i/>
          <w:sz w:val="22"/>
          <w:szCs w:val="22"/>
        </w:rPr>
        <w:t xml:space="preserve"> SPOLU</w:t>
      </w:r>
      <w:r w:rsidRPr="00DB6E10">
        <w:rPr>
          <w:rFonts w:ascii="Arial" w:hAnsi="Arial" w:cs="Arial"/>
          <w:b/>
          <w:sz w:val="22"/>
          <w:szCs w:val="22"/>
        </w:rPr>
        <w:t>“</w:t>
      </w:r>
      <w:r w:rsidR="0038485E" w:rsidRPr="0038485E">
        <w:rPr>
          <w:rFonts w:cs="Arial"/>
          <w:b/>
          <w:szCs w:val="20"/>
        </w:rPr>
        <w:t xml:space="preserve"> </w:t>
      </w:r>
      <w:r w:rsidR="0038485E">
        <w:rPr>
          <w:rFonts w:cs="Arial"/>
          <w:b/>
          <w:szCs w:val="20"/>
        </w:rPr>
        <w:t xml:space="preserve">- </w:t>
      </w:r>
      <w:r w:rsidR="0038485E" w:rsidRPr="0038485E">
        <w:rPr>
          <w:rFonts w:ascii="Arial" w:hAnsi="Arial" w:cs="Arial"/>
          <w:sz w:val="22"/>
          <w:szCs w:val="22"/>
        </w:rPr>
        <w:t xml:space="preserve">nezastavěné území stávajícího sportoviště na okraji lesoparku údolní nivy Pustkoveckého potoka mezi částí </w:t>
      </w:r>
      <w:proofErr w:type="spellStart"/>
      <w:r w:rsidR="0038485E" w:rsidRPr="0038485E">
        <w:rPr>
          <w:rFonts w:ascii="Arial" w:hAnsi="Arial" w:cs="Arial"/>
          <w:sz w:val="22"/>
          <w:szCs w:val="22"/>
        </w:rPr>
        <w:t>Pustkovec</w:t>
      </w:r>
      <w:proofErr w:type="spellEnd"/>
      <w:r w:rsidR="0038485E" w:rsidRPr="0038485E">
        <w:rPr>
          <w:rFonts w:ascii="Arial" w:hAnsi="Arial" w:cs="Arial"/>
          <w:sz w:val="22"/>
          <w:szCs w:val="22"/>
        </w:rPr>
        <w:t xml:space="preserve"> a Poruba, v městské části Ostrava – Poruba za ZŠ na ul. Karla Pokorného</w:t>
      </w:r>
      <w:r w:rsidRPr="0038485E">
        <w:rPr>
          <w:rFonts w:ascii="Arial" w:hAnsi="Arial" w:cs="Arial"/>
          <w:sz w:val="22"/>
          <w:szCs w:val="22"/>
        </w:rPr>
        <w:t xml:space="preserve">. </w:t>
      </w:r>
      <w:r w:rsidRPr="00DB6E10">
        <w:rPr>
          <w:rFonts w:ascii="Arial" w:hAnsi="Arial" w:cs="Arial"/>
          <w:sz w:val="22"/>
          <w:szCs w:val="22"/>
        </w:rPr>
        <w:t xml:space="preserve">Blíže je vymezeno projektovou dokumentací uvedenou v čl. II. odst. </w:t>
      </w:r>
      <w:r w:rsidR="0038485E">
        <w:rPr>
          <w:rFonts w:ascii="Arial" w:hAnsi="Arial" w:cs="Arial"/>
          <w:sz w:val="22"/>
          <w:szCs w:val="22"/>
        </w:rPr>
        <w:t>5</w:t>
      </w:r>
      <w:r w:rsidRPr="00DB6E10">
        <w:rPr>
          <w:rFonts w:ascii="Arial" w:hAnsi="Arial" w:cs="Arial"/>
          <w:sz w:val="22"/>
          <w:szCs w:val="22"/>
        </w:rPr>
        <w:t xml:space="preserve">. této smlouvy. </w:t>
      </w:r>
    </w:p>
    <w:p w:rsidR="00D51135" w:rsidRDefault="00D51135" w:rsidP="00D51135">
      <w:pPr>
        <w:pStyle w:val="Nadpis7"/>
        <w:spacing w:before="0" w:after="0"/>
        <w:jc w:val="center"/>
        <w:rPr>
          <w:rFonts w:ascii="Arial" w:hAnsi="Arial" w:cs="Arial"/>
          <w:b/>
          <w:sz w:val="22"/>
          <w:szCs w:val="22"/>
          <w:highlight w:val="yellow"/>
        </w:rPr>
      </w:pPr>
    </w:p>
    <w:p w:rsidR="00D51135" w:rsidRPr="001057CF" w:rsidRDefault="00D51135" w:rsidP="00D51135">
      <w:pPr>
        <w:rPr>
          <w:highlight w:val="yellow"/>
        </w:rPr>
      </w:pPr>
    </w:p>
    <w:p w:rsidR="00D51135" w:rsidRDefault="00D51135" w:rsidP="00D51135">
      <w:pPr>
        <w:pStyle w:val="Nadpis7"/>
        <w:spacing w:before="0" w:after="0"/>
        <w:jc w:val="center"/>
        <w:rPr>
          <w:rFonts w:ascii="Arial" w:hAnsi="Arial" w:cs="Arial"/>
          <w:b/>
          <w:sz w:val="22"/>
          <w:szCs w:val="22"/>
        </w:rPr>
      </w:pPr>
    </w:p>
    <w:p w:rsidR="00D51135" w:rsidRPr="00DB6E10" w:rsidRDefault="00D51135" w:rsidP="00D51135">
      <w:pPr>
        <w:pStyle w:val="Nadpis7"/>
        <w:spacing w:before="0" w:after="0"/>
        <w:jc w:val="center"/>
        <w:rPr>
          <w:rFonts w:ascii="Arial" w:hAnsi="Arial" w:cs="Arial"/>
          <w:b/>
          <w:sz w:val="22"/>
          <w:szCs w:val="22"/>
        </w:rPr>
      </w:pPr>
      <w:r w:rsidRPr="00DB6E10">
        <w:rPr>
          <w:rFonts w:ascii="Arial" w:hAnsi="Arial" w:cs="Arial"/>
          <w:b/>
          <w:sz w:val="22"/>
          <w:szCs w:val="22"/>
        </w:rPr>
        <w:t>V.</w:t>
      </w:r>
    </w:p>
    <w:p w:rsidR="00D51135" w:rsidRPr="00DB6E10" w:rsidRDefault="00D51135" w:rsidP="00D51135">
      <w:pPr>
        <w:pStyle w:val="Nadpis7"/>
        <w:spacing w:before="0" w:after="0"/>
        <w:jc w:val="center"/>
        <w:rPr>
          <w:rFonts w:ascii="Arial" w:hAnsi="Arial" w:cs="Arial"/>
          <w:b/>
          <w:sz w:val="22"/>
          <w:szCs w:val="22"/>
        </w:rPr>
      </w:pPr>
      <w:r w:rsidRPr="00DB6E10">
        <w:rPr>
          <w:rFonts w:ascii="Arial" w:hAnsi="Arial" w:cs="Arial"/>
          <w:b/>
          <w:sz w:val="22"/>
          <w:szCs w:val="22"/>
        </w:rPr>
        <w:t>Cena díla</w:t>
      </w:r>
    </w:p>
    <w:p w:rsidR="00D51135" w:rsidRPr="00DB6E10" w:rsidRDefault="00D51135" w:rsidP="00D51135">
      <w:pPr>
        <w:numPr>
          <w:ilvl w:val="0"/>
          <w:numId w:val="11"/>
        </w:numPr>
        <w:spacing w:before="40" w:after="40" w:line="240" w:lineRule="auto"/>
        <w:jc w:val="both"/>
        <w:rPr>
          <w:rFonts w:ascii="Arial" w:hAnsi="Arial" w:cs="Arial"/>
        </w:rPr>
      </w:pPr>
      <w:r w:rsidRPr="00DB6E10">
        <w:rPr>
          <w:rFonts w:ascii="Arial" w:hAnsi="Arial" w:cs="Arial"/>
        </w:rPr>
        <w:t xml:space="preserve">Cena za zhotovení předmětu díla je stanovena dohodou smluvních stran jako cena pevná, nejvýše přípustná, platí po celou dobu realizace díla, pokud není v této smlouvě dále stanoveno jinak. </w:t>
      </w:r>
    </w:p>
    <w:p w:rsidR="00D51135" w:rsidRDefault="00D51135" w:rsidP="00D51135">
      <w:pPr>
        <w:tabs>
          <w:tab w:val="right" w:pos="9000"/>
        </w:tabs>
        <w:spacing w:before="40" w:after="40" w:line="240" w:lineRule="auto"/>
        <w:ind w:left="397"/>
        <w:jc w:val="both"/>
        <w:rPr>
          <w:rFonts w:ascii="Arial" w:hAnsi="Arial" w:cs="Arial"/>
          <w:b/>
          <w:sz w:val="10"/>
          <w:szCs w:val="10"/>
          <w:shd w:val="clear" w:color="auto" w:fill="D9D9D9"/>
        </w:rPr>
      </w:pPr>
    </w:p>
    <w:p w:rsidR="00D51135" w:rsidRPr="00DB6E10" w:rsidRDefault="00D51135" w:rsidP="00D51135">
      <w:pPr>
        <w:tabs>
          <w:tab w:val="right" w:pos="9000"/>
        </w:tabs>
        <w:spacing w:before="40" w:after="40" w:line="240" w:lineRule="auto"/>
        <w:ind w:left="397"/>
        <w:jc w:val="both"/>
        <w:rPr>
          <w:rFonts w:ascii="Arial" w:hAnsi="Arial" w:cs="Arial"/>
          <w:b/>
          <w:sz w:val="10"/>
          <w:szCs w:val="10"/>
          <w:shd w:val="clear" w:color="auto" w:fill="D9D9D9"/>
        </w:rPr>
      </w:pPr>
    </w:p>
    <w:p w:rsidR="00D51135" w:rsidRPr="00DB6E10" w:rsidRDefault="00D51135" w:rsidP="00D51135">
      <w:pPr>
        <w:tabs>
          <w:tab w:val="right" w:pos="9000"/>
        </w:tabs>
        <w:spacing w:before="40" w:after="40" w:line="240" w:lineRule="auto"/>
        <w:ind w:left="397"/>
        <w:jc w:val="both"/>
        <w:rPr>
          <w:rFonts w:ascii="Arial" w:hAnsi="Arial" w:cs="Arial"/>
        </w:rPr>
      </w:pPr>
      <w:r w:rsidRPr="00DB6E10">
        <w:rPr>
          <w:rFonts w:ascii="Arial" w:hAnsi="Arial" w:cs="Arial"/>
          <w:b/>
          <w:shd w:val="clear" w:color="auto" w:fill="D9D9D9"/>
        </w:rPr>
        <w:t>Cena díla bez DPH</w:t>
      </w:r>
      <w:r w:rsidRPr="00DB6E10">
        <w:rPr>
          <w:rFonts w:ascii="Arial" w:hAnsi="Arial" w:cs="Arial"/>
          <w:b/>
          <w:shd w:val="clear" w:color="auto" w:fill="D9D9D9"/>
        </w:rPr>
        <w:tab/>
      </w:r>
      <w:r w:rsidRPr="00DB6E10">
        <w:rPr>
          <w:rFonts w:ascii="Arial" w:hAnsi="Arial" w:cs="Arial"/>
          <w:b/>
          <w:bCs/>
        </w:rPr>
        <w:fldChar w:fldCharType="begin">
          <w:ffData>
            <w:name w:val="Text32"/>
            <w:enabled/>
            <w:calcOnExit w:val="0"/>
            <w:textInput/>
          </w:ffData>
        </w:fldChar>
      </w:r>
      <w:r w:rsidRPr="00DB6E10">
        <w:rPr>
          <w:rFonts w:ascii="Arial" w:hAnsi="Arial" w:cs="Arial"/>
          <w:b/>
          <w:bCs/>
        </w:rPr>
        <w:instrText xml:space="preserve"> FORMTEXT </w:instrText>
      </w:r>
      <w:r w:rsidRPr="00DB6E10">
        <w:rPr>
          <w:rFonts w:ascii="Arial" w:hAnsi="Arial" w:cs="Arial"/>
          <w:b/>
          <w:bCs/>
        </w:rPr>
      </w:r>
      <w:r w:rsidRPr="00DB6E10">
        <w:rPr>
          <w:rFonts w:ascii="Arial" w:hAnsi="Arial" w:cs="Arial"/>
          <w:b/>
          <w:bCs/>
        </w:rPr>
        <w:fldChar w:fldCharType="separate"/>
      </w:r>
      <w:r w:rsidRPr="00DB6E10">
        <w:rPr>
          <w:rFonts w:ascii="Arial" w:hAnsi="Arial" w:cs="Arial"/>
          <w:b/>
          <w:bCs/>
        </w:rPr>
        <w:t> </w:t>
      </w:r>
      <w:r w:rsidRPr="00DB6E10">
        <w:rPr>
          <w:rFonts w:ascii="Arial" w:hAnsi="Arial" w:cs="Arial"/>
          <w:b/>
          <w:bCs/>
        </w:rPr>
        <w:t> </w:t>
      </w:r>
      <w:r w:rsidRPr="00DB6E10">
        <w:rPr>
          <w:rFonts w:ascii="Arial" w:hAnsi="Arial" w:cs="Arial"/>
          <w:b/>
          <w:bCs/>
        </w:rPr>
        <w:t> </w:t>
      </w:r>
      <w:r w:rsidRPr="00DB6E10">
        <w:rPr>
          <w:rFonts w:ascii="Arial" w:hAnsi="Arial" w:cs="Arial"/>
          <w:b/>
          <w:bCs/>
        </w:rPr>
        <w:t> </w:t>
      </w:r>
      <w:r w:rsidRPr="00DB6E10">
        <w:rPr>
          <w:rFonts w:ascii="Arial" w:hAnsi="Arial" w:cs="Arial"/>
          <w:b/>
          <w:bCs/>
        </w:rPr>
        <w:t> </w:t>
      </w:r>
      <w:r w:rsidRPr="00DB6E10">
        <w:rPr>
          <w:rFonts w:ascii="Arial" w:hAnsi="Arial" w:cs="Arial"/>
          <w:b/>
        </w:rPr>
        <w:fldChar w:fldCharType="end"/>
      </w:r>
      <w:r w:rsidRPr="00DB6E10">
        <w:rPr>
          <w:rFonts w:ascii="Arial" w:hAnsi="Arial" w:cs="Arial"/>
          <w:b/>
          <w:shd w:val="clear" w:color="auto" w:fill="D9D9D9"/>
        </w:rPr>
        <w:t>,- Kč</w:t>
      </w:r>
    </w:p>
    <w:p w:rsidR="00D51135" w:rsidRPr="00DB6E10" w:rsidRDefault="00D51135" w:rsidP="00D51135">
      <w:pPr>
        <w:tabs>
          <w:tab w:val="right" w:pos="9000"/>
        </w:tabs>
        <w:spacing w:before="40" w:after="40" w:line="240" w:lineRule="auto"/>
        <w:ind w:left="397"/>
        <w:jc w:val="both"/>
        <w:rPr>
          <w:rFonts w:ascii="Arial" w:hAnsi="Arial" w:cs="Arial"/>
        </w:rPr>
      </w:pPr>
      <w:r w:rsidRPr="00DB6E10">
        <w:rPr>
          <w:rFonts w:ascii="Arial" w:hAnsi="Arial" w:cs="Arial"/>
        </w:rPr>
        <w:t>DPH 21 % celkem</w:t>
      </w:r>
      <w:r w:rsidRPr="00DB6E10">
        <w:rPr>
          <w:rFonts w:ascii="Arial" w:hAnsi="Arial" w:cs="Arial"/>
        </w:rPr>
        <w:tab/>
      </w:r>
      <w:r w:rsidRPr="00DB6E10">
        <w:rPr>
          <w:rFonts w:ascii="Arial" w:hAnsi="Arial" w:cs="Arial"/>
          <w:b/>
          <w:bCs/>
        </w:rPr>
        <w:fldChar w:fldCharType="begin">
          <w:ffData>
            <w:name w:val="Text32"/>
            <w:enabled/>
            <w:calcOnExit w:val="0"/>
            <w:textInput/>
          </w:ffData>
        </w:fldChar>
      </w:r>
      <w:r w:rsidRPr="00DB6E10">
        <w:rPr>
          <w:rFonts w:ascii="Arial" w:hAnsi="Arial" w:cs="Arial"/>
          <w:b/>
          <w:bCs/>
        </w:rPr>
        <w:instrText xml:space="preserve"> FORMTEXT </w:instrText>
      </w:r>
      <w:r w:rsidRPr="00DB6E10">
        <w:rPr>
          <w:rFonts w:ascii="Arial" w:hAnsi="Arial" w:cs="Arial"/>
          <w:b/>
          <w:bCs/>
        </w:rPr>
      </w:r>
      <w:r w:rsidRPr="00DB6E10">
        <w:rPr>
          <w:rFonts w:ascii="Arial" w:hAnsi="Arial" w:cs="Arial"/>
          <w:b/>
          <w:bCs/>
        </w:rPr>
        <w:fldChar w:fldCharType="separate"/>
      </w:r>
      <w:r w:rsidRPr="00DB6E10">
        <w:rPr>
          <w:rFonts w:ascii="Arial" w:hAnsi="Arial" w:cs="Arial"/>
          <w:b/>
          <w:bCs/>
        </w:rPr>
        <w:t> </w:t>
      </w:r>
      <w:r w:rsidRPr="00DB6E10">
        <w:rPr>
          <w:rFonts w:ascii="Arial" w:hAnsi="Arial" w:cs="Arial"/>
          <w:b/>
          <w:bCs/>
        </w:rPr>
        <w:t> </w:t>
      </w:r>
      <w:r w:rsidRPr="00DB6E10">
        <w:rPr>
          <w:rFonts w:ascii="Arial" w:hAnsi="Arial" w:cs="Arial"/>
          <w:b/>
          <w:bCs/>
        </w:rPr>
        <w:t> </w:t>
      </w:r>
      <w:r w:rsidRPr="00DB6E10">
        <w:rPr>
          <w:rFonts w:ascii="Arial" w:hAnsi="Arial" w:cs="Arial"/>
          <w:b/>
          <w:bCs/>
        </w:rPr>
        <w:t> </w:t>
      </w:r>
      <w:r w:rsidRPr="00DB6E10">
        <w:rPr>
          <w:rFonts w:ascii="Arial" w:hAnsi="Arial" w:cs="Arial"/>
          <w:b/>
          <w:bCs/>
        </w:rPr>
        <w:t> </w:t>
      </w:r>
      <w:r w:rsidRPr="00DB6E10">
        <w:rPr>
          <w:rFonts w:ascii="Arial" w:hAnsi="Arial" w:cs="Arial"/>
        </w:rPr>
        <w:fldChar w:fldCharType="end"/>
      </w:r>
      <w:r w:rsidRPr="00DB6E10">
        <w:rPr>
          <w:rFonts w:ascii="Arial" w:hAnsi="Arial" w:cs="Arial"/>
        </w:rPr>
        <w:t>,- Kč</w:t>
      </w:r>
    </w:p>
    <w:p w:rsidR="00D51135" w:rsidRDefault="00D51135" w:rsidP="00D51135">
      <w:pPr>
        <w:tabs>
          <w:tab w:val="right" w:pos="9000"/>
        </w:tabs>
        <w:spacing w:before="40" w:after="40" w:line="240" w:lineRule="auto"/>
        <w:ind w:left="397"/>
        <w:jc w:val="both"/>
        <w:rPr>
          <w:rFonts w:ascii="Arial" w:hAnsi="Arial" w:cs="Arial"/>
        </w:rPr>
      </w:pPr>
      <w:r w:rsidRPr="00DB6E10">
        <w:rPr>
          <w:rFonts w:ascii="Arial" w:hAnsi="Arial" w:cs="Arial"/>
        </w:rPr>
        <w:t>Cena díla celkem vč. DPH</w:t>
      </w:r>
      <w:r w:rsidRPr="00DB6E10">
        <w:rPr>
          <w:rFonts w:ascii="Arial" w:hAnsi="Arial" w:cs="Arial"/>
        </w:rPr>
        <w:tab/>
      </w:r>
      <w:r w:rsidRPr="00DB6E10">
        <w:rPr>
          <w:rFonts w:ascii="Arial" w:hAnsi="Arial" w:cs="Arial"/>
          <w:b/>
          <w:bCs/>
        </w:rPr>
        <w:fldChar w:fldCharType="begin">
          <w:ffData>
            <w:name w:val="Text32"/>
            <w:enabled/>
            <w:calcOnExit w:val="0"/>
            <w:textInput/>
          </w:ffData>
        </w:fldChar>
      </w:r>
      <w:r w:rsidRPr="00DB6E10">
        <w:rPr>
          <w:rFonts w:ascii="Arial" w:hAnsi="Arial" w:cs="Arial"/>
          <w:b/>
          <w:bCs/>
        </w:rPr>
        <w:instrText xml:space="preserve"> FORMTEXT </w:instrText>
      </w:r>
      <w:r w:rsidRPr="00DB6E10">
        <w:rPr>
          <w:rFonts w:ascii="Arial" w:hAnsi="Arial" w:cs="Arial"/>
          <w:b/>
          <w:bCs/>
        </w:rPr>
      </w:r>
      <w:r w:rsidRPr="00DB6E10">
        <w:rPr>
          <w:rFonts w:ascii="Arial" w:hAnsi="Arial" w:cs="Arial"/>
          <w:b/>
          <w:bCs/>
        </w:rPr>
        <w:fldChar w:fldCharType="separate"/>
      </w:r>
      <w:r w:rsidRPr="00DB6E10">
        <w:rPr>
          <w:rFonts w:ascii="Arial" w:hAnsi="Arial" w:cs="Arial"/>
          <w:b/>
          <w:bCs/>
        </w:rPr>
        <w:t> </w:t>
      </w:r>
      <w:r w:rsidRPr="00DB6E10">
        <w:rPr>
          <w:rFonts w:ascii="Arial" w:hAnsi="Arial" w:cs="Arial"/>
          <w:b/>
          <w:bCs/>
        </w:rPr>
        <w:t> </w:t>
      </w:r>
      <w:r w:rsidRPr="00DB6E10">
        <w:rPr>
          <w:rFonts w:ascii="Arial" w:hAnsi="Arial" w:cs="Arial"/>
          <w:b/>
          <w:bCs/>
        </w:rPr>
        <w:t> </w:t>
      </w:r>
      <w:r w:rsidRPr="00DB6E10">
        <w:rPr>
          <w:rFonts w:ascii="Arial" w:hAnsi="Arial" w:cs="Arial"/>
          <w:b/>
          <w:bCs/>
        </w:rPr>
        <w:t> </w:t>
      </w:r>
      <w:r w:rsidRPr="00DB6E10">
        <w:rPr>
          <w:rFonts w:ascii="Arial" w:hAnsi="Arial" w:cs="Arial"/>
          <w:b/>
          <w:bCs/>
        </w:rPr>
        <w:t> </w:t>
      </w:r>
      <w:r w:rsidRPr="00DB6E10">
        <w:rPr>
          <w:rFonts w:ascii="Arial" w:hAnsi="Arial" w:cs="Arial"/>
        </w:rPr>
        <w:fldChar w:fldCharType="end"/>
      </w:r>
      <w:r w:rsidRPr="00DB6E10">
        <w:rPr>
          <w:rFonts w:ascii="Arial" w:hAnsi="Arial" w:cs="Arial"/>
        </w:rPr>
        <w:t>,- Kč</w:t>
      </w:r>
    </w:p>
    <w:p w:rsidR="00D51135" w:rsidRPr="00DB6E10" w:rsidRDefault="00D51135" w:rsidP="00D51135">
      <w:pPr>
        <w:tabs>
          <w:tab w:val="right" w:pos="9000"/>
        </w:tabs>
        <w:spacing w:before="40" w:after="40" w:line="240" w:lineRule="auto"/>
        <w:ind w:left="397"/>
        <w:jc w:val="both"/>
        <w:rPr>
          <w:rFonts w:ascii="Arial" w:hAnsi="Arial" w:cs="Arial"/>
        </w:rPr>
      </w:pPr>
    </w:p>
    <w:p w:rsidR="00D51135" w:rsidRPr="00DB6E10" w:rsidRDefault="00D51135" w:rsidP="00D51135">
      <w:pPr>
        <w:numPr>
          <w:ilvl w:val="0"/>
          <w:numId w:val="11"/>
        </w:numPr>
        <w:spacing w:before="40" w:after="40" w:line="240" w:lineRule="auto"/>
        <w:jc w:val="both"/>
        <w:rPr>
          <w:rFonts w:ascii="Arial" w:hAnsi="Arial" w:cs="Arial"/>
        </w:rPr>
      </w:pPr>
      <w:r w:rsidRPr="00DB6E10">
        <w:rPr>
          <w:rFonts w:ascii="Arial" w:hAnsi="Arial" w:cs="Arial"/>
        </w:rPr>
        <w:t>Tato smluvní pevná cena zahrnuje veškeré předpokládané náklady zhotovitele nutné k provedení celého díla v rozsahu čl. III.  (Předmět smlouvy) v  kvalitě a druhu určených materiálů, konstrukčních systémů a parametrů specifikovaných zhotoviteli předanou zadávací projektovou dokumentací apod.</w:t>
      </w:r>
    </w:p>
    <w:p w:rsidR="00D51135" w:rsidRPr="00DB6E10" w:rsidRDefault="00D51135" w:rsidP="00D51135">
      <w:pPr>
        <w:pStyle w:val="Smlouva-slo0"/>
        <w:widowControl w:val="0"/>
        <w:numPr>
          <w:ilvl w:val="0"/>
          <w:numId w:val="11"/>
        </w:numPr>
        <w:spacing w:before="40" w:after="40" w:line="240" w:lineRule="auto"/>
        <w:rPr>
          <w:rFonts w:ascii="Arial" w:hAnsi="Arial" w:cs="Arial"/>
          <w:sz w:val="22"/>
          <w:szCs w:val="22"/>
        </w:rPr>
      </w:pPr>
      <w:r w:rsidRPr="00DB6E10">
        <w:rPr>
          <w:rFonts w:ascii="Arial" w:hAnsi="Arial" w:cs="Arial"/>
          <w:sz w:val="22"/>
          <w:szCs w:val="22"/>
        </w:rPr>
        <w:t xml:space="preserve">Součástí sjednané ceny jsou veškeré práce a dodávky, místní, správní a jiné poplatky nezbytné pro řádné a úplné zhotovení díla ve sjednaném rozsahu. </w:t>
      </w:r>
    </w:p>
    <w:p w:rsidR="00D51135" w:rsidRPr="00DB6E10" w:rsidRDefault="00D51135" w:rsidP="00D51135">
      <w:pPr>
        <w:pStyle w:val="Smlouva-slo0"/>
        <w:widowControl w:val="0"/>
        <w:numPr>
          <w:ilvl w:val="0"/>
          <w:numId w:val="11"/>
        </w:numPr>
        <w:spacing w:before="40" w:after="40" w:line="240" w:lineRule="auto"/>
        <w:rPr>
          <w:rFonts w:ascii="Arial" w:hAnsi="Arial" w:cs="Arial"/>
          <w:sz w:val="22"/>
          <w:szCs w:val="22"/>
        </w:rPr>
      </w:pPr>
      <w:r w:rsidRPr="00DB6E10">
        <w:rPr>
          <w:rFonts w:ascii="Arial" w:hAnsi="Arial" w:cs="Arial"/>
          <w:sz w:val="22"/>
          <w:szCs w:val="22"/>
        </w:rPr>
        <w:t xml:space="preserve">Ke změně ceny dle čl. V., </w:t>
      </w:r>
      <w:proofErr w:type="gramStart"/>
      <w:r w:rsidRPr="00DB6E10">
        <w:rPr>
          <w:rFonts w:ascii="Arial" w:hAnsi="Arial" w:cs="Arial"/>
          <w:sz w:val="22"/>
          <w:szCs w:val="22"/>
        </w:rPr>
        <w:t>odst.1. může</w:t>
      </w:r>
      <w:proofErr w:type="gramEnd"/>
      <w:r w:rsidRPr="00DB6E10">
        <w:rPr>
          <w:rFonts w:ascii="Arial" w:hAnsi="Arial" w:cs="Arial"/>
          <w:sz w:val="22"/>
          <w:szCs w:val="22"/>
        </w:rPr>
        <w:t xml:space="preserve"> dojít pouze na základě písemného dodatku k této smlouvě odsouhlaseného a podepsaného oprávněnými zástupci obou smluvních stran v případě, že dojde k rozšíření (vícepráce) nebo omezení (</w:t>
      </w:r>
      <w:proofErr w:type="spellStart"/>
      <w:r w:rsidRPr="00DB6E10">
        <w:rPr>
          <w:rFonts w:ascii="Arial" w:hAnsi="Arial" w:cs="Arial"/>
          <w:sz w:val="22"/>
          <w:szCs w:val="22"/>
        </w:rPr>
        <w:t>méněpráce</w:t>
      </w:r>
      <w:proofErr w:type="spellEnd"/>
      <w:r w:rsidRPr="00DB6E10">
        <w:rPr>
          <w:rFonts w:ascii="Arial" w:hAnsi="Arial" w:cs="Arial"/>
          <w:sz w:val="22"/>
          <w:szCs w:val="22"/>
        </w:rPr>
        <w:t>) díla uvedeného v čl. III. nebo v případě, že dojde ke změně zákonných předpisů týkajících se předmětu díla, s výjimkou změny ceny dle bodu 6. tohoto článku.</w:t>
      </w:r>
    </w:p>
    <w:p w:rsidR="00D51135" w:rsidRPr="00DB6E10" w:rsidRDefault="00D51135" w:rsidP="00D51135">
      <w:pPr>
        <w:pStyle w:val="Smlouva-slo0"/>
        <w:widowControl w:val="0"/>
        <w:numPr>
          <w:ilvl w:val="0"/>
          <w:numId w:val="11"/>
        </w:numPr>
        <w:spacing w:before="40" w:after="40" w:line="240" w:lineRule="auto"/>
        <w:rPr>
          <w:rFonts w:ascii="Arial" w:hAnsi="Arial" w:cs="Arial"/>
          <w:sz w:val="22"/>
          <w:szCs w:val="22"/>
        </w:rPr>
      </w:pPr>
      <w:r w:rsidRPr="00DB6E10">
        <w:rPr>
          <w:rFonts w:ascii="Arial" w:hAnsi="Arial" w:cs="Arial"/>
          <w:sz w:val="22"/>
          <w:szCs w:val="22"/>
        </w:rPr>
        <w:t xml:space="preserve">Pro účely stanovení ceny požadovaných víceprací či </w:t>
      </w:r>
      <w:proofErr w:type="spellStart"/>
      <w:r w:rsidRPr="00DB6E10">
        <w:rPr>
          <w:rFonts w:ascii="Arial" w:hAnsi="Arial" w:cs="Arial"/>
          <w:sz w:val="22"/>
          <w:szCs w:val="22"/>
        </w:rPr>
        <w:t>méněprací</w:t>
      </w:r>
      <w:proofErr w:type="spellEnd"/>
      <w:r w:rsidRPr="00DB6E10">
        <w:rPr>
          <w:rFonts w:ascii="Arial" w:hAnsi="Arial" w:cs="Arial"/>
          <w:sz w:val="22"/>
          <w:szCs w:val="22"/>
        </w:rPr>
        <w:t xml:space="preserve">, které budou řešeny </w:t>
      </w:r>
      <w:r w:rsidRPr="00DB6E10">
        <w:rPr>
          <w:rFonts w:ascii="Arial" w:hAnsi="Arial" w:cs="Arial"/>
          <w:sz w:val="22"/>
          <w:szCs w:val="22"/>
        </w:rPr>
        <w:lastRenderedPageBreak/>
        <w:t xml:space="preserve">formou dodatku k této smlouvě, se smluvní strany dohodly, že zhotovitel bude tyto vícepráce či </w:t>
      </w:r>
      <w:proofErr w:type="spellStart"/>
      <w:r w:rsidRPr="00DB6E10">
        <w:rPr>
          <w:rFonts w:ascii="Arial" w:hAnsi="Arial" w:cs="Arial"/>
          <w:sz w:val="22"/>
          <w:szCs w:val="22"/>
        </w:rPr>
        <w:t>méněpráce</w:t>
      </w:r>
      <w:proofErr w:type="spellEnd"/>
      <w:r w:rsidRPr="00DB6E10">
        <w:rPr>
          <w:rFonts w:ascii="Arial" w:hAnsi="Arial" w:cs="Arial"/>
          <w:sz w:val="22"/>
          <w:szCs w:val="22"/>
        </w:rPr>
        <w:t xml:space="preserve"> oceňovat v souladu s oceněním položek v nabídkovém rozpočtu. Pokud v tomto nabídkovém rozpočtu nejsou odpovídající položky oceněny, zhotovitel tyto položky ocení pro daný rozsah prací zvlášť.</w:t>
      </w:r>
    </w:p>
    <w:p w:rsidR="00D51135" w:rsidRPr="00DB6E10" w:rsidRDefault="00D51135" w:rsidP="00D51135">
      <w:pPr>
        <w:pStyle w:val="Smlouva-slo0"/>
        <w:widowControl w:val="0"/>
        <w:numPr>
          <w:ilvl w:val="0"/>
          <w:numId w:val="11"/>
        </w:numPr>
        <w:spacing w:before="40" w:after="40" w:line="240" w:lineRule="auto"/>
        <w:rPr>
          <w:rFonts w:ascii="Arial" w:hAnsi="Arial" w:cs="Arial"/>
          <w:sz w:val="22"/>
          <w:szCs w:val="22"/>
        </w:rPr>
      </w:pPr>
      <w:r w:rsidRPr="00DB6E10">
        <w:rPr>
          <w:rFonts w:ascii="Arial" w:hAnsi="Arial" w:cs="Arial"/>
          <w:sz w:val="22"/>
          <w:szCs w:val="22"/>
        </w:rPr>
        <w:t>Smluvní strany se dohodly, že dojde-li v průběhu plnění předmětu této smlouvy ke snížení nebo zvýšení zákonné sazby DPH stanovené pro příslušné plnění vyplývající z této smlouvy, je zhotovitel od okamžiku nabytí účinnosti snížené nebo zvýšené sazby DPH povinen účtovat objednateli k ceně bez DPH platnou sazbu DPH. O této skutečnosti není nutné uzavírat dodatek k této smlouvě.</w:t>
      </w:r>
    </w:p>
    <w:p w:rsidR="00D51135" w:rsidRPr="00DB6E10" w:rsidRDefault="00D51135" w:rsidP="00D51135">
      <w:pPr>
        <w:pStyle w:val="Smlouva-slo0"/>
        <w:widowControl w:val="0"/>
        <w:numPr>
          <w:ilvl w:val="0"/>
          <w:numId w:val="11"/>
        </w:numPr>
        <w:spacing w:before="40" w:after="40" w:line="240" w:lineRule="auto"/>
        <w:rPr>
          <w:rFonts w:ascii="Arial" w:hAnsi="Arial" w:cs="Arial"/>
          <w:sz w:val="22"/>
          <w:szCs w:val="22"/>
        </w:rPr>
      </w:pPr>
      <w:r w:rsidRPr="00DB6E10">
        <w:rPr>
          <w:rFonts w:ascii="Arial" w:hAnsi="Arial" w:cs="Arial"/>
          <w:sz w:val="22"/>
          <w:szCs w:val="22"/>
        </w:rPr>
        <w:t>Zhotovitel odpovídá za úplnost specifikace prací při ocenění celé stavby v rozsahu převzaté zadávací a projektové dokumentace či jiných dokumentech obsahujících vymezení předmětu smlouvy.</w:t>
      </w:r>
    </w:p>
    <w:p w:rsidR="00D51135" w:rsidRPr="00DB6E10" w:rsidRDefault="00D51135" w:rsidP="00D51135">
      <w:pPr>
        <w:pStyle w:val="Smlouva-slo0"/>
        <w:widowControl w:val="0"/>
        <w:numPr>
          <w:ilvl w:val="0"/>
          <w:numId w:val="11"/>
        </w:numPr>
        <w:spacing w:before="40" w:after="40" w:line="240" w:lineRule="auto"/>
        <w:rPr>
          <w:rFonts w:ascii="Arial" w:hAnsi="Arial" w:cs="Arial"/>
          <w:sz w:val="22"/>
          <w:szCs w:val="22"/>
        </w:rPr>
      </w:pPr>
      <w:r w:rsidRPr="00DB6E10">
        <w:rPr>
          <w:rFonts w:ascii="Arial" w:hAnsi="Arial" w:cs="Arial"/>
          <w:sz w:val="22"/>
          <w:szCs w:val="22"/>
        </w:rPr>
        <w:t>Zhotovitel odpovídá za to, že sazba daně z přidané hodnoty je stanovena v souladu s platnými právními předpisy.</w:t>
      </w:r>
    </w:p>
    <w:p w:rsidR="00D51135" w:rsidRPr="00DB6E10" w:rsidRDefault="00D51135" w:rsidP="00D51135">
      <w:pPr>
        <w:pStyle w:val="Smlouva-slo0"/>
        <w:widowControl w:val="0"/>
        <w:numPr>
          <w:ilvl w:val="0"/>
          <w:numId w:val="11"/>
        </w:numPr>
        <w:spacing w:before="40" w:after="40" w:line="240" w:lineRule="auto"/>
        <w:rPr>
          <w:rFonts w:ascii="Arial" w:hAnsi="Arial" w:cs="Arial"/>
          <w:i/>
          <w:sz w:val="22"/>
          <w:szCs w:val="22"/>
        </w:rPr>
      </w:pPr>
      <w:r w:rsidRPr="00DB6E10">
        <w:rPr>
          <w:rFonts w:ascii="Arial" w:hAnsi="Arial" w:cs="Arial"/>
          <w:sz w:val="22"/>
          <w:szCs w:val="22"/>
        </w:rPr>
        <w:t>Součástí smlouvy je položkový rozpočet stavby (příloha č. 1 této smlouvy o dílo).</w:t>
      </w:r>
    </w:p>
    <w:p w:rsidR="00D51135" w:rsidRPr="00756792" w:rsidRDefault="00D51135" w:rsidP="00D51135">
      <w:pPr>
        <w:pStyle w:val="Nadpis7"/>
        <w:spacing w:before="0" w:after="0"/>
        <w:jc w:val="center"/>
        <w:rPr>
          <w:rFonts w:ascii="Arial" w:hAnsi="Arial" w:cs="Arial"/>
          <w:b/>
          <w:sz w:val="22"/>
          <w:szCs w:val="22"/>
          <w:highlight w:val="yellow"/>
        </w:rPr>
      </w:pPr>
    </w:p>
    <w:p w:rsidR="00D51135" w:rsidRPr="001057CF" w:rsidRDefault="00D51135" w:rsidP="00D51135"/>
    <w:p w:rsidR="00D51135" w:rsidRPr="00DB6E10" w:rsidRDefault="00D51135" w:rsidP="00D51135">
      <w:pPr>
        <w:pStyle w:val="Nadpis7"/>
        <w:spacing w:before="0" w:after="0"/>
        <w:jc w:val="center"/>
        <w:rPr>
          <w:rFonts w:ascii="Arial" w:hAnsi="Arial" w:cs="Arial"/>
          <w:b/>
          <w:sz w:val="22"/>
          <w:szCs w:val="22"/>
        </w:rPr>
      </w:pPr>
      <w:r w:rsidRPr="00DB6E10">
        <w:rPr>
          <w:rFonts w:ascii="Arial" w:hAnsi="Arial" w:cs="Arial"/>
          <w:b/>
          <w:sz w:val="22"/>
          <w:szCs w:val="22"/>
        </w:rPr>
        <w:t>VI.</w:t>
      </w:r>
    </w:p>
    <w:p w:rsidR="00D51135" w:rsidRPr="00DB6E10" w:rsidRDefault="00D51135" w:rsidP="00D51135">
      <w:pPr>
        <w:pStyle w:val="Nadpis7"/>
        <w:spacing w:before="0" w:after="0"/>
        <w:jc w:val="center"/>
        <w:rPr>
          <w:rFonts w:ascii="Arial" w:hAnsi="Arial" w:cs="Arial"/>
          <w:b/>
          <w:sz w:val="22"/>
          <w:szCs w:val="22"/>
        </w:rPr>
      </w:pPr>
      <w:r w:rsidRPr="00DB6E10">
        <w:rPr>
          <w:rFonts w:ascii="Arial" w:hAnsi="Arial" w:cs="Arial"/>
          <w:b/>
          <w:sz w:val="22"/>
          <w:szCs w:val="22"/>
        </w:rPr>
        <w:t>Termín plnění</w:t>
      </w:r>
    </w:p>
    <w:p w:rsidR="00D51135" w:rsidRPr="00DB6E10" w:rsidRDefault="00D51135" w:rsidP="00D51135">
      <w:pPr>
        <w:pStyle w:val="Smlouva-slo0"/>
        <w:widowControl w:val="0"/>
        <w:numPr>
          <w:ilvl w:val="0"/>
          <w:numId w:val="12"/>
        </w:numPr>
        <w:spacing w:before="40" w:after="40"/>
        <w:rPr>
          <w:rFonts w:ascii="Arial" w:hAnsi="Arial" w:cs="Arial"/>
          <w:sz w:val="22"/>
          <w:szCs w:val="22"/>
        </w:rPr>
      </w:pPr>
      <w:r w:rsidRPr="00DB6E10">
        <w:rPr>
          <w:rFonts w:ascii="Arial" w:hAnsi="Arial" w:cs="Arial"/>
          <w:sz w:val="22"/>
          <w:szCs w:val="22"/>
        </w:rPr>
        <w:t xml:space="preserve">Práce na realizaci předmětu smlouvy budou započaty nejpozději do 5 kalendářních dnů ode dne předání staveniště objednatelem zhotoviteli na základě písemné výzvy objednatele. Objednatel zhotovitele k protokolárnímu převzetí staveniště písemně vyzve na adresu zhotovitele uvedenou v záhlaví této smlouvy. </w:t>
      </w:r>
      <w:r>
        <w:rPr>
          <w:rFonts w:ascii="Arial" w:hAnsi="Arial" w:cs="Arial"/>
          <w:sz w:val="22"/>
          <w:szCs w:val="22"/>
        </w:rPr>
        <w:t>Může být provedeno zasláním prostřednictvím datové schránky</w:t>
      </w:r>
      <w:r w:rsidR="00E16F59">
        <w:rPr>
          <w:rFonts w:ascii="Arial" w:hAnsi="Arial" w:cs="Arial"/>
          <w:sz w:val="22"/>
          <w:szCs w:val="22"/>
        </w:rPr>
        <w:t>.</w:t>
      </w:r>
    </w:p>
    <w:p w:rsidR="00D51135" w:rsidRPr="00CF211B" w:rsidRDefault="00D51135" w:rsidP="00D51135">
      <w:pPr>
        <w:pStyle w:val="Smlouva-slo0"/>
        <w:widowControl w:val="0"/>
        <w:numPr>
          <w:ilvl w:val="0"/>
          <w:numId w:val="12"/>
        </w:numPr>
        <w:spacing w:before="40" w:after="40"/>
        <w:rPr>
          <w:rFonts w:ascii="Arial" w:hAnsi="Arial" w:cs="Arial"/>
          <w:sz w:val="22"/>
          <w:szCs w:val="22"/>
        </w:rPr>
      </w:pPr>
      <w:r w:rsidRPr="00DB6E10">
        <w:rPr>
          <w:rFonts w:ascii="Arial" w:hAnsi="Arial" w:cs="Arial"/>
          <w:sz w:val="22"/>
          <w:szCs w:val="22"/>
        </w:rPr>
        <w:t xml:space="preserve">Zhotovitel se zavazuje provést dílo v následujících termínech včetně jeho protokolárního </w:t>
      </w:r>
      <w:r w:rsidRPr="00CF211B">
        <w:rPr>
          <w:rFonts w:ascii="Arial" w:hAnsi="Arial" w:cs="Arial"/>
          <w:sz w:val="22"/>
          <w:szCs w:val="22"/>
        </w:rPr>
        <w:t xml:space="preserve">předání objednateli. </w:t>
      </w:r>
    </w:p>
    <w:p w:rsidR="00D51135" w:rsidRPr="00CF211B" w:rsidRDefault="00D51135" w:rsidP="00D51135">
      <w:pPr>
        <w:pStyle w:val="Smlouva-slo0"/>
        <w:widowControl w:val="0"/>
        <w:spacing w:before="40" w:after="40"/>
        <w:ind w:left="397"/>
        <w:rPr>
          <w:rFonts w:ascii="Arial" w:hAnsi="Arial" w:cs="Arial"/>
          <w:sz w:val="22"/>
          <w:szCs w:val="22"/>
        </w:rPr>
      </w:pPr>
      <w:r w:rsidRPr="00CF211B">
        <w:rPr>
          <w:rFonts w:ascii="Arial" w:hAnsi="Arial" w:cs="Arial"/>
          <w:sz w:val="22"/>
          <w:szCs w:val="22"/>
        </w:rPr>
        <w:t>Termín provádění díla:</w:t>
      </w:r>
    </w:p>
    <w:p w:rsidR="00D51135" w:rsidRPr="00CF211B" w:rsidRDefault="00D51135" w:rsidP="00D51135">
      <w:pPr>
        <w:pStyle w:val="Smlouva-slo0"/>
        <w:widowControl w:val="0"/>
        <w:numPr>
          <w:ilvl w:val="0"/>
          <w:numId w:val="24"/>
        </w:numPr>
        <w:spacing w:before="40" w:after="40"/>
        <w:ind w:left="709" w:hanging="252"/>
        <w:rPr>
          <w:rFonts w:ascii="Arial" w:hAnsi="Arial" w:cs="Arial"/>
          <w:b/>
          <w:bCs/>
          <w:sz w:val="22"/>
          <w:szCs w:val="22"/>
        </w:rPr>
      </w:pPr>
      <w:r w:rsidRPr="00CF211B">
        <w:rPr>
          <w:rFonts w:ascii="Arial" w:hAnsi="Arial" w:cs="Arial"/>
          <w:sz w:val="22"/>
          <w:szCs w:val="22"/>
        </w:rPr>
        <w:t>zahájení prací –</w:t>
      </w:r>
      <w:r w:rsidR="0038485E">
        <w:rPr>
          <w:rFonts w:ascii="Arial" w:hAnsi="Arial" w:cs="Arial"/>
          <w:sz w:val="22"/>
          <w:szCs w:val="22"/>
        </w:rPr>
        <w:t xml:space="preserve"> </w:t>
      </w:r>
      <w:r w:rsidRPr="00CF211B">
        <w:rPr>
          <w:rFonts w:ascii="Arial" w:hAnsi="Arial" w:cs="Arial"/>
          <w:b/>
          <w:bCs/>
          <w:sz w:val="22"/>
          <w:szCs w:val="22"/>
        </w:rPr>
        <w:t>po předání staveniš</w:t>
      </w:r>
      <w:bookmarkStart w:id="0" w:name="_GoBack"/>
      <w:bookmarkEnd w:id="0"/>
      <w:r w:rsidRPr="00CF211B">
        <w:rPr>
          <w:rFonts w:ascii="Arial" w:hAnsi="Arial" w:cs="Arial"/>
          <w:b/>
          <w:bCs/>
          <w:sz w:val="22"/>
          <w:szCs w:val="22"/>
        </w:rPr>
        <w:t xml:space="preserve">tě zhotoviteli </w:t>
      </w:r>
      <w:r w:rsidR="0038485E">
        <w:rPr>
          <w:rFonts w:ascii="Arial" w:hAnsi="Arial" w:cs="Arial"/>
          <w:b/>
          <w:bCs/>
          <w:sz w:val="22"/>
          <w:szCs w:val="22"/>
        </w:rPr>
        <w:t xml:space="preserve">(předpoklad </w:t>
      </w:r>
      <w:proofErr w:type="gramStart"/>
      <w:r w:rsidR="00CA72A9">
        <w:rPr>
          <w:rFonts w:ascii="Arial" w:hAnsi="Arial" w:cs="Arial"/>
          <w:b/>
          <w:bCs/>
          <w:sz w:val="22"/>
          <w:szCs w:val="22"/>
        </w:rPr>
        <w:t>15.</w:t>
      </w:r>
      <w:r w:rsidR="0038485E">
        <w:rPr>
          <w:rFonts w:ascii="Arial" w:hAnsi="Arial" w:cs="Arial"/>
          <w:b/>
          <w:bCs/>
          <w:sz w:val="22"/>
          <w:szCs w:val="22"/>
        </w:rPr>
        <w:t>červen</w:t>
      </w:r>
      <w:proofErr w:type="gramEnd"/>
      <w:r w:rsidR="0038485E">
        <w:rPr>
          <w:rFonts w:ascii="Arial" w:hAnsi="Arial" w:cs="Arial"/>
          <w:b/>
          <w:bCs/>
          <w:sz w:val="22"/>
          <w:szCs w:val="22"/>
        </w:rPr>
        <w:t xml:space="preserve"> 2017)</w:t>
      </w:r>
    </w:p>
    <w:p w:rsidR="00D51135" w:rsidRPr="007D1484" w:rsidRDefault="00D51135" w:rsidP="00976EA8">
      <w:pPr>
        <w:pStyle w:val="Smlouva-slo0"/>
        <w:widowControl w:val="0"/>
        <w:spacing w:before="40" w:after="40"/>
        <w:ind w:left="709"/>
        <w:rPr>
          <w:rFonts w:ascii="Arial" w:hAnsi="Arial" w:cs="Arial"/>
          <w:sz w:val="22"/>
          <w:szCs w:val="22"/>
        </w:rPr>
      </w:pPr>
      <w:r w:rsidRPr="00CF211B">
        <w:rPr>
          <w:rFonts w:ascii="Arial" w:hAnsi="Arial" w:cs="Arial"/>
          <w:b/>
          <w:bCs/>
          <w:sz w:val="22"/>
          <w:szCs w:val="22"/>
        </w:rPr>
        <w:tab/>
      </w:r>
      <w:r w:rsidRPr="00CF211B">
        <w:rPr>
          <w:rFonts w:ascii="Arial" w:hAnsi="Arial" w:cs="Arial"/>
          <w:b/>
          <w:bCs/>
          <w:sz w:val="22"/>
          <w:szCs w:val="22"/>
        </w:rPr>
        <w:tab/>
        <w:t xml:space="preserve">    </w:t>
      </w:r>
    </w:p>
    <w:p w:rsidR="00D51135" w:rsidRPr="00976EA8" w:rsidRDefault="00D51135" w:rsidP="00976EA8">
      <w:pPr>
        <w:pStyle w:val="Smlouva-slo0"/>
        <w:widowControl w:val="0"/>
        <w:numPr>
          <w:ilvl w:val="0"/>
          <w:numId w:val="24"/>
        </w:numPr>
        <w:spacing w:before="40" w:after="40"/>
        <w:rPr>
          <w:rFonts w:ascii="Arial" w:hAnsi="Arial" w:cs="Arial"/>
          <w:sz w:val="22"/>
          <w:szCs w:val="22"/>
        </w:rPr>
      </w:pPr>
      <w:r w:rsidRPr="00E16F59">
        <w:rPr>
          <w:rFonts w:ascii="Arial" w:hAnsi="Arial" w:cs="Arial"/>
          <w:b/>
          <w:sz w:val="22"/>
          <w:szCs w:val="22"/>
        </w:rPr>
        <w:t xml:space="preserve">nejzazší termín dokončení a předání celého díla </w:t>
      </w:r>
      <w:r w:rsidR="0038485E" w:rsidRPr="00E16F59">
        <w:rPr>
          <w:rFonts w:ascii="Arial" w:hAnsi="Arial" w:cs="Arial"/>
          <w:b/>
          <w:sz w:val="22"/>
          <w:szCs w:val="22"/>
        </w:rPr>
        <w:t xml:space="preserve">: </w:t>
      </w:r>
      <w:proofErr w:type="gramStart"/>
      <w:r w:rsidR="0038485E" w:rsidRPr="00E16F59">
        <w:rPr>
          <w:rFonts w:ascii="Arial" w:hAnsi="Arial" w:cs="Arial"/>
          <w:b/>
          <w:sz w:val="22"/>
          <w:szCs w:val="22"/>
        </w:rPr>
        <w:t>28.února</w:t>
      </w:r>
      <w:proofErr w:type="gramEnd"/>
      <w:r w:rsidR="0038485E" w:rsidRPr="00E16F59">
        <w:rPr>
          <w:rFonts w:ascii="Arial" w:hAnsi="Arial" w:cs="Arial"/>
          <w:b/>
          <w:sz w:val="22"/>
          <w:szCs w:val="22"/>
        </w:rPr>
        <w:t xml:space="preserve"> 2019 </w:t>
      </w:r>
    </w:p>
    <w:p w:rsidR="00976EA8" w:rsidRPr="00E16F59" w:rsidRDefault="00976EA8" w:rsidP="00976EA8">
      <w:pPr>
        <w:pStyle w:val="Smlouva-slo0"/>
        <w:widowControl w:val="0"/>
        <w:spacing w:before="40" w:after="40"/>
        <w:rPr>
          <w:rFonts w:ascii="Arial" w:hAnsi="Arial" w:cs="Arial"/>
          <w:sz w:val="22"/>
          <w:szCs w:val="22"/>
        </w:rPr>
      </w:pPr>
    </w:p>
    <w:p w:rsidR="00D51135" w:rsidRPr="00DB6E10" w:rsidRDefault="00D51135" w:rsidP="00D51135">
      <w:pPr>
        <w:pStyle w:val="Smlouva-slo0"/>
        <w:widowControl w:val="0"/>
        <w:numPr>
          <w:ilvl w:val="0"/>
          <w:numId w:val="12"/>
        </w:numPr>
        <w:spacing w:before="40" w:after="40"/>
        <w:rPr>
          <w:rFonts w:ascii="Arial" w:hAnsi="Arial" w:cs="Arial"/>
          <w:sz w:val="22"/>
          <w:szCs w:val="22"/>
        </w:rPr>
      </w:pPr>
      <w:r w:rsidRPr="00DB6E10">
        <w:rPr>
          <w:rFonts w:ascii="Arial" w:hAnsi="Arial" w:cs="Arial"/>
          <w:sz w:val="22"/>
          <w:szCs w:val="22"/>
        </w:rPr>
        <w:t xml:space="preserve">Zhotovitel se zavazuje provést dílo v souladu s časovým harmonogramem postupu provedení díla, který je součástí této smlouvy o dílo (příloha č. 2 </w:t>
      </w:r>
      <w:proofErr w:type="gramStart"/>
      <w:r w:rsidRPr="00DB6E10">
        <w:rPr>
          <w:rFonts w:ascii="Arial" w:hAnsi="Arial" w:cs="Arial"/>
          <w:sz w:val="22"/>
          <w:szCs w:val="22"/>
        </w:rPr>
        <w:t>této</w:t>
      </w:r>
      <w:proofErr w:type="gramEnd"/>
      <w:r w:rsidRPr="00DB6E10">
        <w:rPr>
          <w:rFonts w:ascii="Arial" w:hAnsi="Arial" w:cs="Arial"/>
          <w:sz w:val="22"/>
          <w:szCs w:val="22"/>
        </w:rPr>
        <w:t xml:space="preserve"> smlouvy o dílo).</w:t>
      </w:r>
    </w:p>
    <w:p w:rsidR="00D51135" w:rsidRPr="00DB6E10" w:rsidRDefault="00D51135" w:rsidP="00D51135">
      <w:pPr>
        <w:numPr>
          <w:ilvl w:val="0"/>
          <w:numId w:val="12"/>
        </w:numPr>
        <w:shd w:val="clear" w:color="auto" w:fill="FFFFFF"/>
        <w:spacing w:before="40" w:after="40" w:line="240" w:lineRule="auto"/>
        <w:jc w:val="both"/>
        <w:rPr>
          <w:rFonts w:ascii="Arial" w:hAnsi="Arial" w:cs="Arial"/>
        </w:rPr>
      </w:pPr>
      <w:r w:rsidRPr="00DB6E10">
        <w:rPr>
          <w:rFonts w:ascii="Arial" w:hAnsi="Arial" w:cs="Arial"/>
        </w:rPr>
        <w:t xml:space="preserve">Objednatel je oprávněn kdykoli nařídit zhotoviteli přerušení provádění díla. V případě, že provádění díla bude takto pozastaveno z důvodů na straně objednatele, má zhotovitel právo na prodloužení termínu pro dokončení a předání díla, jakož i jednotlivých termínů stanovených časovým harmonogramem postupu provedení díla, a to o dobu pozastavení provádění díla, pokud tomu nebudou bránit jiné okolnosti, zejména klimatické podmínky. Zhotovitel je v takovém případě povinen přepracovat časový harmonogram postupu provedení díla a předložit objednateli ke schválení a podpisu dodatek k uzavřené smlouvě o dílo. </w:t>
      </w:r>
    </w:p>
    <w:p w:rsidR="00D51135" w:rsidRPr="00DB6E10" w:rsidRDefault="00D51135" w:rsidP="00D51135">
      <w:pPr>
        <w:numPr>
          <w:ilvl w:val="0"/>
          <w:numId w:val="12"/>
        </w:numPr>
        <w:shd w:val="clear" w:color="auto" w:fill="FFFFFF"/>
        <w:spacing w:before="40" w:after="40" w:line="240" w:lineRule="auto"/>
        <w:jc w:val="both"/>
        <w:rPr>
          <w:rFonts w:ascii="Arial" w:hAnsi="Arial" w:cs="Arial"/>
        </w:rPr>
      </w:pPr>
      <w:r w:rsidRPr="00DB6E10">
        <w:rPr>
          <w:rFonts w:ascii="Arial" w:hAnsi="Arial" w:cs="Arial"/>
        </w:rPr>
        <w:t xml:space="preserve">Během přerušení provádění díla je zhotovitel povinen zajistit ochranu a bezpečnost pozastaveného díla proti zničení, ztrátě nebo poškození, </w:t>
      </w:r>
      <w:r w:rsidRPr="00DB6E10">
        <w:rPr>
          <w:rFonts w:ascii="Arial" w:hAnsi="Arial" w:cs="Arial"/>
          <w:spacing w:val="-1"/>
        </w:rPr>
        <w:t>jakož i skladování věcí opatřených k provádění díla.</w:t>
      </w:r>
    </w:p>
    <w:p w:rsidR="00D51135" w:rsidRPr="00DB6E10" w:rsidRDefault="00D51135" w:rsidP="00D51135">
      <w:pPr>
        <w:pStyle w:val="Smlouva-slo0"/>
        <w:widowControl w:val="0"/>
        <w:numPr>
          <w:ilvl w:val="0"/>
          <w:numId w:val="12"/>
        </w:numPr>
        <w:spacing w:before="40" w:after="40"/>
        <w:rPr>
          <w:rFonts w:ascii="Arial" w:hAnsi="Arial" w:cs="Arial"/>
          <w:sz w:val="22"/>
          <w:szCs w:val="22"/>
        </w:rPr>
      </w:pPr>
      <w:r w:rsidRPr="00DB6E10">
        <w:rPr>
          <w:rFonts w:ascii="Arial" w:hAnsi="Arial" w:cs="Arial"/>
          <w:sz w:val="22"/>
          <w:szCs w:val="22"/>
        </w:rPr>
        <w:t xml:space="preserve">Bude-li </w:t>
      </w:r>
      <w:r w:rsidR="00E16F59">
        <w:rPr>
          <w:rFonts w:ascii="Arial" w:hAnsi="Arial" w:cs="Arial"/>
          <w:sz w:val="22"/>
          <w:szCs w:val="22"/>
        </w:rPr>
        <w:t>výše uvedené</w:t>
      </w:r>
      <w:r w:rsidR="00E16F59" w:rsidRPr="00DB6E10">
        <w:rPr>
          <w:rFonts w:ascii="Arial" w:hAnsi="Arial" w:cs="Arial"/>
          <w:sz w:val="22"/>
          <w:szCs w:val="22"/>
        </w:rPr>
        <w:t xml:space="preserve"> </w:t>
      </w:r>
      <w:r w:rsidRPr="00DB6E10">
        <w:rPr>
          <w:rFonts w:ascii="Arial" w:hAnsi="Arial" w:cs="Arial"/>
          <w:sz w:val="22"/>
          <w:szCs w:val="22"/>
        </w:rPr>
        <w:t>přerušení trvat déle než 30 dnů, je objednatel povinen uhradit zhotoviteli již realizované práce, které doposud nebyly uhrazeny dílčími fakturami dle článku VIII., odst. 4. této smlouvy.</w:t>
      </w:r>
    </w:p>
    <w:p w:rsidR="00D51135" w:rsidRPr="00DB6E10" w:rsidRDefault="00D51135" w:rsidP="00D51135">
      <w:pPr>
        <w:pStyle w:val="Smlouva-slo0"/>
        <w:widowControl w:val="0"/>
        <w:numPr>
          <w:ilvl w:val="0"/>
          <w:numId w:val="12"/>
        </w:numPr>
        <w:spacing w:before="40" w:after="40"/>
        <w:rPr>
          <w:rFonts w:ascii="Arial" w:hAnsi="Arial" w:cs="Arial"/>
          <w:sz w:val="22"/>
          <w:szCs w:val="22"/>
        </w:rPr>
      </w:pPr>
      <w:r w:rsidRPr="00DB6E10">
        <w:rPr>
          <w:rFonts w:ascii="Arial" w:hAnsi="Arial" w:cs="Arial"/>
          <w:sz w:val="22"/>
          <w:szCs w:val="22"/>
        </w:rPr>
        <w:t xml:space="preserve">Pokud zhotovitel nebude schopen plynule pokračovat v provádění díla z důvodu nepříznivých klimatických podmínek, poznamená tuto skutečnost do stavebního deníku. Tato skutečnost ovšem nemá vliv na konečný termín dokončení a předání díla, pokud objednatel a zhotovitel neuzavře vzájemně odsouhlasený písemný dodatek o změně </w:t>
      </w:r>
      <w:r w:rsidRPr="00DB6E10">
        <w:rPr>
          <w:rFonts w:ascii="Arial" w:hAnsi="Arial" w:cs="Arial"/>
          <w:sz w:val="22"/>
          <w:szCs w:val="22"/>
        </w:rPr>
        <w:lastRenderedPageBreak/>
        <w:t xml:space="preserve">termínu dokončení a předání díla k této smlouvě o dílo podepsaný oběma smluvními stranami. </w:t>
      </w:r>
    </w:p>
    <w:p w:rsidR="00D51135" w:rsidRPr="00DB6E10" w:rsidRDefault="00D51135" w:rsidP="00D51135">
      <w:pPr>
        <w:pStyle w:val="Smlouva-slo0"/>
        <w:widowControl w:val="0"/>
        <w:numPr>
          <w:ilvl w:val="0"/>
          <w:numId w:val="12"/>
        </w:numPr>
        <w:spacing w:before="40" w:after="40"/>
        <w:rPr>
          <w:rFonts w:ascii="Arial" w:hAnsi="Arial" w:cs="Arial"/>
          <w:sz w:val="22"/>
          <w:szCs w:val="22"/>
        </w:rPr>
      </w:pPr>
      <w:r w:rsidRPr="00DB6E10">
        <w:rPr>
          <w:rFonts w:ascii="Arial" w:hAnsi="Arial" w:cs="Arial"/>
          <w:sz w:val="22"/>
          <w:szCs w:val="22"/>
        </w:rPr>
        <w:t xml:space="preserve">Před započetím dalších prací </w:t>
      </w:r>
      <w:r w:rsidR="00E16F59">
        <w:rPr>
          <w:rFonts w:ascii="Arial" w:hAnsi="Arial" w:cs="Arial"/>
          <w:sz w:val="22"/>
          <w:szCs w:val="22"/>
        </w:rPr>
        <w:t xml:space="preserve">po výše uvedeném přerušení </w:t>
      </w:r>
      <w:r w:rsidRPr="00DB6E10">
        <w:rPr>
          <w:rFonts w:ascii="Arial" w:hAnsi="Arial" w:cs="Arial"/>
          <w:sz w:val="22"/>
          <w:szCs w:val="22"/>
        </w:rPr>
        <w:t>vyhotoví smluvní stany zápis do stavebního deníku, ve kterém zhodnotí skutečný technický stav již provedených prací a případně určí rozsah jejich nezbytných úprav.</w:t>
      </w:r>
    </w:p>
    <w:p w:rsidR="00D51135" w:rsidRPr="00DB6E10" w:rsidRDefault="00D51135" w:rsidP="00D51135">
      <w:pPr>
        <w:pStyle w:val="slovnvSOD"/>
        <w:numPr>
          <w:ilvl w:val="0"/>
          <w:numId w:val="12"/>
        </w:numPr>
        <w:spacing w:before="40" w:after="40"/>
        <w:rPr>
          <w:rFonts w:cs="Arial"/>
          <w:szCs w:val="22"/>
        </w:rPr>
      </w:pPr>
      <w:r w:rsidRPr="00DB6E10">
        <w:rPr>
          <w:rFonts w:cs="Arial"/>
          <w:szCs w:val="22"/>
        </w:rPr>
        <w:t xml:space="preserve">Zhotovitel splní svou povinnost provést dílo jeho řádným dokončením a předáním objednateli bez vad a nedodělků. </w:t>
      </w:r>
      <w:r w:rsidR="00E16F59">
        <w:rPr>
          <w:rFonts w:cs="Arial"/>
          <w:szCs w:val="22"/>
        </w:rPr>
        <w:t xml:space="preserve">Dílo bude předáno a převzato tak, </w:t>
      </w:r>
      <w:proofErr w:type="gramStart"/>
      <w:r w:rsidR="00E16F59">
        <w:rPr>
          <w:rFonts w:cs="Arial"/>
          <w:szCs w:val="22"/>
        </w:rPr>
        <w:t xml:space="preserve">že </w:t>
      </w:r>
      <w:r w:rsidRPr="00DB6E10">
        <w:rPr>
          <w:rFonts w:cs="Arial"/>
          <w:szCs w:val="22"/>
        </w:rPr>
        <w:t xml:space="preserve"> zhotovitel</w:t>
      </w:r>
      <w:proofErr w:type="gramEnd"/>
      <w:r w:rsidRPr="00DB6E10">
        <w:rPr>
          <w:rFonts w:cs="Arial"/>
          <w:szCs w:val="22"/>
        </w:rPr>
        <w:t xml:space="preserve"> i objednatel </w:t>
      </w:r>
      <w:r w:rsidR="00E16F59">
        <w:rPr>
          <w:rFonts w:cs="Arial"/>
          <w:szCs w:val="22"/>
        </w:rPr>
        <w:t xml:space="preserve">jsou </w:t>
      </w:r>
      <w:r w:rsidRPr="00DB6E10">
        <w:rPr>
          <w:rFonts w:cs="Arial"/>
          <w:szCs w:val="22"/>
        </w:rPr>
        <w:t xml:space="preserve">povinni sepsat protokol o předání a převzetí díla, v jehož závěru objednatel prohlásí, zda dílo přejímá nebo nepřejímá, a pokud ne, z jakých důvodů, popřípadě uvede, s jakými výhradami dílo přebírá. Drobné vady, případně nedodělky, nebránící užívání nebudou důvodem nepřevzetí díla a uplatnění sankcí. V předávacím protokole musí být tyto vady a nedodělky přesně specifikovány včetně termínu jejich odstranění. O tom, že drobné vady případně nedodělky uvedené v předchozí větě byly odstraněny, bude objednatelem a zhotovitele rovněž sepsán zápis. </w:t>
      </w:r>
    </w:p>
    <w:p w:rsidR="00D51135" w:rsidRPr="00DB6E10" w:rsidRDefault="00D51135" w:rsidP="00D51135">
      <w:pPr>
        <w:pStyle w:val="slovnvSOD"/>
        <w:numPr>
          <w:ilvl w:val="0"/>
          <w:numId w:val="12"/>
        </w:numPr>
        <w:spacing w:before="40" w:after="40"/>
        <w:rPr>
          <w:rFonts w:cs="Arial"/>
          <w:szCs w:val="22"/>
        </w:rPr>
      </w:pPr>
      <w:r w:rsidRPr="00DB6E10">
        <w:rPr>
          <w:rFonts w:cs="Arial"/>
          <w:szCs w:val="22"/>
        </w:rPr>
        <w:t>V případě, že zhotovitel bude s prováděním prací ve zřejmém prodlení, které by ohrožovalo plynulost výstavby, nebo konečný termín dokončení, vyzve jej objednatel k zintenzivnění prací a zápisem do stavebního deníku stanoví zhotoviteli lhůtu k vyrovnání skluzu oproti odsouhlasenému harmonogramu. Pokud ani poté zhotovitel nepodnikne kroky k urychlení prací, je objednatel oprávněn do doby vyrovnání skluzu pozastavit financování.</w:t>
      </w:r>
    </w:p>
    <w:p w:rsidR="00D51135" w:rsidRPr="001F33AF" w:rsidRDefault="00D51135" w:rsidP="00D51135">
      <w:pPr>
        <w:pStyle w:val="slovnvSOD"/>
        <w:numPr>
          <w:ilvl w:val="0"/>
          <w:numId w:val="12"/>
        </w:numPr>
        <w:spacing w:before="40" w:after="40"/>
        <w:rPr>
          <w:rFonts w:cs="Arial"/>
          <w:szCs w:val="22"/>
        </w:rPr>
      </w:pPr>
      <w:r w:rsidRPr="001F33AF">
        <w:rPr>
          <w:rFonts w:cs="Arial"/>
          <w:szCs w:val="22"/>
        </w:rPr>
        <w:t>Zhotovitel se zavazuje bezodkladně informovat objednatele o veškerých okolnostech, které mohou mít vliv na cenu a termín provedení díla.</w:t>
      </w:r>
    </w:p>
    <w:p w:rsidR="00D51135" w:rsidRPr="001F33AF" w:rsidRDefault="00D51135" w:rsidP="00D51135">
      <w:pPr>
        <w:pStyle w:val="slovnvSOD"/>
        <w:numPr>
          <w:ilvl w:val="0"/>
          <w:numId w:val="12"/>
        </w:numPr>
        <w:spacing w:before="40" w:after="40"/>
        <w:rPr>
          <w:rFonts w:cs="Arial"/>
          <w:szCs w:val="22"/>
        </w:rPr>
      </w:pPr>
      <w:r w:rsidRPr="001F33AF">
        <w:rPr>
          <w:rFonts w:cs="Arial"/>
          <w:szCs w:val="22"/>
        </w:rPr>
        <w:t xml:space="preserve">V případě, že objednatel nezašle a zhotovitel neobdrží výzvu k zahájení plnění do </w:t>
      </w:r>
      <w:proofErr w:type="gramStart"/>
      <w:r w:rsidRPr="00DA4FDA">
        <w:rPr>
          <w:rFonts w:cs="Arial"/>
          <w:szCs w:val="22"/>
        </w:rPr>
        <w:t>1</w:t>
      </w:r>
      <w:r w:rsidR="00244069">
        <w:rPr>
          <w:rFonts w:cs="Arial"/>
          <w:szCs w:val="22"/>
        </w:rPr>
        <w:t>5</w:t>
      </w:r>
      <w:r w:rsidRPr="00DA4FDA">
        <w:rPr>
          <w:rFonts w:cs="Arial"/>
          <w:szCs w:val="22"/>
        </w:rPr>
        <w:t>.7.2017</w:t>
      </w:r>
      <w:proofErr w:type="gramEnd"/>
      <w:r w:rsidRPr="001F33AF">
        <w:rPr>
          <w:rFonts w:cs="Arial"/>
          <w:szCs w:val="22"/>
        </w:rPr>
        <w:t>, nedojde k naplnění realizace předmětu smlouvy a tím tato smlouva od počátku zaniká</w:t>
      </w:r>
      <w:r>
        <w:rPr>
          <w:rFonts w:cs="Arial"/>
          <w:szCs w:val="22"/>
        </w:rPr>
        <w:t>, pokud se smluvní strany písemně nedohodnou jinak</w:t>
      </w:r>
      <w:r w:rsidRPr="001F33AF">
        <w:rPr>
          <w:rFonts w:cs="Arial"/>
          <w:szCs w:val="22"/>
        </w:rPr>
        <w:t>. Zhotovitel v tomto případě nemá nárok na žádné finanční plnění dle této smlouvy.</w:t>
      </w:r>
    </w:p>
    <w:p w:rsidR="00D51135" w:rsidRDefault="00D51135" w:rsidP="00D51135">
      <w:pPr>
        <w:rPr>
          <w:rFonts w:ascii="Arial" w:hAnsi="Arial" w:cs="Arial"/>
        </w:rPr>
      </w:pPr>
    </w:p>
    <w:p w:rsidR="00D51135" w:rsidRPr="00DB6E10" w:rsidRDefault="00D51135" w:rsidP="00D51135">
      <w:pPr>
        <w:rPr>
          <w:rFonts w:ascii="Arial" w:hAnsi="Arial" w:cs="Arial"/>
        </w:rPr>
      </w:pPr>
    </w:p>
    <w:p w:rsidR="00D51135" w:rsidRPr="00DB6E10" w:rsidRDefault="00D51135" w:rsidP="00D51135">
      <w:pPr>
        <w:pStyle w:val="Nadpis7"/>
        <w:spacing w:before="0" w:after="0"/>
        <w:jc w:val="center"/>
        <w:rPr>
          <w:rFonts w:ascii="Arial" w:hAnsi="Arial" w:cs="Arial"/>
          <w:b/>
          <w:sz w:val="22"/>
          <w:szCs w:val="22"/>
        </w:rPr>
      </w:pPr>
      <w:r w:rsidRPr="00DB6E10">
        <w:rPr>
          <w:rFonts w:ascii="Arial" w:hAnsi="Arial" w:cs="Arial"/>
          <w:b/>
          <w:sz w:val="22"/>
          <w:szCs w:val="22"/>
        </w:rPr>
        <w:t>VII.</w:t>
      </w:r>
    </w:p>
    <w:p w:rsidR="00D51135" w:rsidRPr="00DB6E10" w:rsidRDefault="00D51135" w:rsidP="00D51135">
      <w:pPr>
        <w:pStyle w:val="Nadpis7"/>
        <w:spacing w:before="0" w:after="0"/>
        <w:jc w:val="center"/>
        <w:rPr>
          <w:rFonts w:ascii="Arial" w:hAnsi="Arial" w:cs="Arial"/>
          <w:sz w:val="22"/>
          <w:szCs w:val="22"/>
        </w:rPr>
      </w:pPr>
      <w:r w:rsidRPr="00DB6E10">
        <w:rPr>
          <w:rFonts w:ascii="Arial" w:hAnsi="Arial" w:cs="Arial"/>
          <w:b/>
          <w:sz w:val="22"/>
          <w:szCs w:val="22"/>
        </w:rPr>
        <w:t>Vlastnictví</w:t>
      </w:r>
    </w:p>
    <w:p w:rsidR="00D51135" w:rsidRPr="00DB6E10" w:rsidRDefault="00D51135" w:rsidP="00D51135">
      <w:pPr>
        <w:numPr>
          <w:ilvl w:val="0"/>
          <w:numId w:val="13"/>
        </w:numPr>
        <w:tabs>
          <w:tab w:val="left" w:pos="0"/>
        </w:tabs>
        <w:spacing w:before="40" w:after="40" w:line="240" w:lineRule="auto"/>
        <w:jc w:val="both"/>
        <w:rPr>
          <w:rFonts w:ascii="Arial" w:hAnsi="Arial" w:cs="Arial"/>
        </w:rPr>
      </w:pPr>
      <w:r w:rsidRPr="00DB6E10">
        <w:rPr>
          <w:rFonts w:ascii="Arial" w:hAnsi="Arial" w:cs="Arial"/>
        </w:rPr>
        <w:t xml:space="preserve">Vlastníkem zhotovovaného díla je objednatel. </w:t>
      </w:r>
    </w:p>
    <w:p w:rsidR="00D51135" w:rsidRPr="00DB6E10" w:rsidRDefault="00D51135" w:rsidP="00D51135">
      <w:pPr>
        <w:numPr>
          <w:ilvl w:val="0"/>
          <w:numId w:val="13"/>
        </w:numPr>
        <w:tabs>
          <w:tab w:val="left" w:pos="0"/>
        </w:tabs>
        <w:spacing w:before="40" w:after="40" w:line="240" w:lineRule="auto"/>
        <w:jc w:val="both"/>
        <w:rPr>
          <w:rFonts w:ascii="Arial" w:hAnsi="Arial" w:cs="Arial"/>
          <w:b/>
        </w:rPr>
      </w:pPr>
      <w:r w:rsidRPr="00DB6E10">
        <w:rPr>
          <w:rFonts w:ascii="Arial" w:hAnsi="Arial" w:cs="Arial"/>
        </w:rPr>
        <w:t xml:space="preserve">Vlastníkem zařízení staveniště, včetně používaných strojů, mechanismů a dalších věcí potřebných pro provedení díla, je zhotovitel, který nese nebezpečí škody na těchto věcech, a to až do okamžiku předání stavby do užívání. </w:t>
      </w:r>
    </w:p>
    <w:p w:rsidR="00D51135" w:rsidRPr="00DB6E10" w:rsidRDefault="00D51135" w:rsidP="00D51135">
      <w:pPr>
        <w:numPr>
          <w:ilvl w:val="0"/>
          <w:numId w:val="13"/>
        </w:numPr>
        <w:tabs>
          <w:tab w:val="left" w:pos="0"/>
        </w:tabs>
        <w:spacing w:before="40" w:after="40" w:line="240" w:lineRule="auto"/>
        <w:jc w:val="both"/>
        <w:rPr>
          <w:rFonts w:ascii="Arial" w:hAnsi="Arial" w:cs="Arial"/>
          <w:b/>
        </w:rPr>
      </w:pPr>
      <w:r w:rsidRPr="00DB6E10">
        <w:rPr>
          <w:rFonts w:ascii="Arial" w:hAnsi="Arial" w:cs="Arial"/>
        </w:rPr>
        <w:t>Veškeré podklady, které byly objednatelem zhotoviteli předány, zůstávají v jeho vlastnictví a zhotovitel za ně zodpovídá od okamžiku jejich převzetí jako skladovatel a je povinen je vrátit objednateli po splnění svého závazku.</w:t>
      </w:r>
    </w:p>
    <w:p w:rsidR="00D51135" w:rsidRPr="00DB6E10" w:rsidRDefault="00D51135" w:rsidP="00D51135">
      <w:pPr>
        <w:numPr>
          <w:ilvl w:val="0"/>
          <w:numId w:val="13"/>
        </w:numPr>
        <w:tabs>
          <w:tab w:val="left" w:pos="0"/>
        </w:tabs>
        <w:spacing w:before="40" w:after="40" w:line="240" w:lineRule="auto"/>
        <w:jc w:val="both"/>
        <w:rPr>
          <w:rFonts w:ascii="Arial" w:hAnsi="Arial" w:cs="Arial"/>
          <w:b/>
        </w:rPr>
      </w:pPr>
      <w:r w:rsidRPr="00DB6E10">
        <w:rPr>
          <w:rFonts w:ascii="Arial" w:hAnsi="Arial" w:cs="Arial"/>
        </w:rPr>
        <w:t xml:space="preserve">Zhotovitel se zavazuje vést veškerou evidenci dokladů požadovanou příslušnými předpisy. </w:t>
      </w:r>
    </w:p>
    <w:p w:rsidR="00D51135" w:rsidRPr="001057CF" w:rsidRDefault="00D51135" w:rsidP="00D51135">
      <w:pPr>
        <w:shd w:val="clear" w:color="auto" w:fill="FFFFFF"/>
        <w:ind w:left="360" w:right="7" w:hanging="360"/>
        <w:jc w:val="both"/>
        <w:rPr>
          <w:rFonts w:ascii="Arial" w:hAnsi="Arial" w:cs="Arial"/>
        </w:rPr>
      </w:pPr>
    </w:p>
    <w:p w:rsidR="00D51135" w:rsidRPr="00DB6E10" w:rsidRDefault="00D51135" w:rsidP="00D51135">
      <w:pPr>
        <w:pStyle w:val="Nadpis7"/>
        <w:spacing w:before="0" w:after="0"/>
        <w:jc w:val="center"/>
        <w:rPr>
          <w:rFonts w:ascii="Arial" w:hAnsi="Arial" w:cs="Arial"/>
          <w:b/>
          <w:sz w:val="22"/>
          <w:szCs w:val="22"/>
        </w:rPr>
      </w:pPr>
      <w:r w:rsidRPr="00DB6E10">
        <w:rPr>
          <w:rFonts w:ascii="Arial" w:hAnsi="Arial" w:cs="Arial"/>
          <w:b/>
          <w:sz w:val="22"/>
          <w:szCs w:val="22"/>
        </w:rPr>
        <w:t>VIII.</w:t>
      </w:r>
    </w:p>
    <w:p w:rsidR="00D51135" w:rsidRPr="00DB6E10" w:rsidRDefault="00D51135" w:rsidP="00D51135">
      <w:pPr>
        <w:pStyle w:val="Nadpis7"/>
        <w:spacing w:before="0" w:after="0"/>
        <w:jc w:val="center"/>
        <w:rPr>
          <w:rFonts w:ascii="Arial" w:hAnsi="Arial" w:cs="Arial"/>
          <w:sz w:val="22"/>
          <w:szCs w:val="22"/>
        </w:rPr>
      </w:pPr>
      <w:r w:rsidRPr="00DB6E10">
        <w:rPr>
          <w:rFonts w:ascii="Arial" w:hAnsi="Arial" w:cs="Arial"/>
          <w:b/>
          <w:sz w:val="22"/>
          <w:szCs w:val="22"/>
        </w:rPr>
        <w:t>Platební podmínky</w:t>
      </w:r>
    </w:p>
    <w:p w:rsidR="00D51135" w:rsidRPr="00DB6E10" w:rsidRDefault="00D51135" w:rsidP="00D51135">
      <w:pPr>
        <w:numPr>
          <w:ilvl w:val="0"/>
          <w:numId w:val="14"/>
        </w:numPr>
        <w:spacing w:before="40" w:after="40" w:line="240" w:lineRule="auto"/>
        <w:jc w:val="both"/>
        <w:rPr>
          <w:rFonts w:ascii="Arial" w:hAnsi="Arial" w:cs="Arial"/>
        </w:rPr>
      </w:pPr>
      <w:r w:rsidRPr="00DB6E10">
        <w:rPr>
          <w:rFonts w:ascii="Arial" w:hAnsi="Arial" w:cs="Arial"/>
        </w:rPr>
        <w:t>Zálohy nejsou sjednány.</w:t>
      </w:r>
    </w:p>
    <w:p w:rsidR="00D51135" w:rsidRPr="00DB6E10" w:rsidRDefault="00D51135" w:rsidP="00D51135">
      <w:pPr>
        <w:numPr>
          <w:ilvl w:val="0"/>
          <w:numId w:val="14"/>
        </w:numPr>
        <w:spacing w:before="40" w:after="40" w:line="240" w:lineRule="auto"/>
        <w:jc w:val="both"/>
        <w:rPr>
          <w:rFonts w:ascii="Arial" w:hAnsi="Arial" w:cs="Arial"/>
          <w:b/>
        </w:rPr>
      </w:pPr>
      <w:r w:rsidRPr="00DB6E10">
        <w:rPr>
          <w:rFonts w:ascii="Arial" w:hAnsi="Arial" w:cs="Arial"/>
        </w:rPr>
        <w:t xml:space="preserve">Podkladem pro úhradu smluvní ceny díla je vyúčtování nazvané faktura (dále jen „faktura“), která bude mít náležitosti daňového dokladu dle § 28 zákona č. 235/2004 Sb., o dani z přidané hodnoty, v platném znění. </w:t>
      </w:r>
    </w:p>
    <w:p w:rsidR="00D51135" w:rsidRDefault="00D51135" w:rsidP="00D51135">
      <w:pPr>
        <w:numPr>
          <w:ilvl w:val="0"/>
          <w:numId w:val="14"/>
        </w:numPr>
        <w:spacing w:before="40" w:after="40" w:line="240" w:lineRule="auto"/>
        <w:jc w:val="both"/>
        <w:rPr>
          <w:rFonts w:ascii="Arial" w:hAnsi="Arial" w:cs="Arial"/>
        </w:rPr>
      </w:pPr>
      <w:r w:rsidRPr="00DB6E10">
        <w:rPr>
          <w:rFonts w:ascii="Arial" w:hAnsi="Arial" w:cs="Arial"/>
        </w:rPr>
        <w:t xml:space="preserve">Faktura bude vystavena jako dílčí s měsíčním plněním v rozsahu dle </w:t>
      </w:r>
      <w:r>
        <w:rPr>
          <w:rFonts w:ascii="Arial" w:hAnsi="Arial" w:cs="Arial"/>
        </w:rPr>
        <w:t xml:space="preserve">oboustranně </w:t>
      </w:r>
      <w:r w:rsidRPr="00DB6E10">
        <w:rPr>
          <w:rFonts w:ascii="Arial" w:hAnsi="Arial" w:cs="Arial"/>
        </w:rPr>
        <w:t xml:space="preserve">odsouhlaseného zjišťovacího protokolu za daný kalendářní měsíc nebo jako konečná v rozsahu dle </w:t>
      </w:r>
      <w:r>
        <w:rPr>
          <w:rFonts w:ascii="Arial" w:hAnsi="Arial" w:cs="Arial"/>
        </w:rPr>
        <w:t xml:space="preserve">oboustranně </w:t>
      </w:r>
      <w:r w:rsidRPr="00DB6E10">
        <w:rPr>
          <w:rFonts w:ascii="Arial" w:hAnsi="Arial" w:cs="Arial"/>
        </w:rPr>
        <w:t xml:space="preserve">odsouhlaseného konečného zjišťovacího protokolu </w:t>
      </w:r>
      <w:r w:rsidRPr="00DB6E10">
        <w:rPr>
          <w:rFonts w:ascii="Arial" w:hAnsi="Arial" w:cs="Arial"/>
        </w:rPr>
        <w:lastRenderedPageBreak/>
        <w:t xml:space="preserve">s vyúčtováním do výše ceny díla. Konečná </w:t>
      </w:r>
      <w:r w:rsidRPr="001F33AF">
        <w:rPr>
          <w:rFonts w:ascii="Arial" w:hAnsi="Arial" w:cs="Arial"/>
        </w:rPr>
        <w:t>faktura bude zpracována v s</w:t>
      </w:r>
      <w:r>
        <w:rPr>
          <w:rFonts w:ascii="Arial" w:hAnsi="Arial" w:cs="Arial"/>
        </w:rPr>
        <w:t>ouladu s platnou právní úpravou.</w:t>
      </w:r>
      <w:r w:rsidRPr="001F33AF">
        <w:rPr>
          <w:rFonts w:ascii="Arial" w:hAnsi="Arial" w:cs="Arial"/>
        </w:rPr>
        <w:t xml:space="preserve"> </w:t>
      </w:r>
    </w:p>
    <w:p w:rsidR="00E16F59" w:rsidRPr="001F33AF" w:rsidRDefault="00E16F59" w:rsidP="00D51135">
      <w:pPr>
        <w:numPr>
          <w:ilvl w:val="0"/>
          <w:numId w:val="14"/>
        </w:numPr>
        <w:spacing w:before="40" w:after="40" w:line="240" w:lineRule="auto"/>
        <w:jc w:val="both"/>
        <w:rPr>
          <w:rFonts w:ascii="Arial" w:hAnsi="Arial" w:cs="Arial"/>
        </w:rPr>
      </w:pPr>
      <w:r>
        <w:rPr>
          <w:rFonts w:ascii="Arial" w:hAnsi="Arial" w:cs="Arial"/>
        </w:rPr>
        <w:t xml:space="preserve">Zjišťovací protokol bude obsahovat soupis oboustranně odsouhlasených provedených prací za konkrétní měsíc, v případě konečného zjišťovacího protokolu za celou dobu realizace díla. Jedině oboustranně odsouhlasené práce uvedené v tomto zjišťovacím </w:t>
      </w:r>
      <w:proofErr w:type="spellStart"/>
      <w:r>
        <w:rPr>
          <w:rFonts w:ascii="Arial" w:hAnsi="Arial" w:cs="Arial"/>
        </w:rPr>
        <w:t>protkolu</w:t>
      </w:r>
      <w:proofErr w:type="spellEnd"/>
      <w:r>
        <w:rPr>
          <w:rFonts w:ascii="Arial" w:hAnsi="Arial" w:cs="Arial"/>
        </w:rPr>
        <w:t xml:space="preserve"> pak mohou být předmětem fakturace ze strany zhotovitele. </w:t>
      </w:r>
    </w:p>
    <w:p w:rsidR="00D51135" w:rsidRPr="001F33AF" w:rsidRDefault="00E16F59" w:rsidP="00D51135">
      <w:pPr>
        <w:numPr>
          <w:ilvl w:val="0"/>
          <w:numId w:val="14"/>
        </w:numPr>
        <w:spacing w:after="0" w:line="240" w:lineRule="auto"/>
        <w:jc w:val="both"/>
        <w:rPr>
          <w:rFonts w:ascii="Arial" w:hAnsi="Arial" w:cs="Arial"/>
        </w:rPr>
      </w:pPr>
      <w:r>
        <w:rPr>
          <w:rFonts w:ascii="Arial" w:hAnsi="Arial" w:cs="Arial"/>
        </w:rPr>
        <w:t>Dílčí i konečná f</w:t>
      </w:r>
      <w:r w:rsidR="00D51135" w:rsidRPr="001F33AF">
        <w:rPr>
          <w:rFonts w:ascii="Arial" w:hAnsi="Arial" w:cs="Arial"/>
        </w:rPr>
        <w:t xml:space="preserve">aktura musí kromě náležitostí stanovených platnými právními předpisy pro daňový doklad dle § 28 citovaného zákona obsahovat i tyto údaje: </w:t>
      </w:r>
    </w:p>
    <w:p w:rsidR="00D51135" w:rsidRPr="001F33AF" w:rsidRDefault="00D51135" w:rsidP="00D51135">
      <w:pPr>
        <w:numPr>
          <w:ilvl w:val="0"/>
          <w:numId w:val="7"/>
        </w:numPr>
        <w:spacing w:after="0" w:line="240" w:lineRule="auto"/>
        <w:ind w:left="709"/>
        <w:jc w:val="both"/>
        <w:rPr>
          <w:rFonts w:ascii="Arial" w:hAnsi="Arial" w:cs="Arial"/>
        </w:rPr>
      </w:pPr>
      <w:r w:rsidRPr="001F33AF">
        <w:rPr>
          <w:rFonts w:ascii="Arial" w:hAnsi="Arial" w:cs="Arial"/>
        </w:rPr>
        <w:t>číslo a datum vystavení faktury,</w:t>
      </w:r>
    </w:p>
    <w:p w:rsidR="00D51135" w:rsidRPr="001F33AF" w:rsidRDefault="00D51135" w:rsidP="00D51135">
      <w:pPr>
        <w:numPr>
          <w:ilvl w:val="0"/>
          <w:numId w:val="7"/>
        </w:numPr>
        <w:spacing w:after="0" w:line="240" w:lineRule="auto"/>
        <w:ind w:left="709"/>
        <w:jc w:val="both"/>
        <w:rPr>
          <w:rFonts w:ascii="Arial" w:hAnsi="Arial" w:cs="Arial"/>
        </w:rPr>
      </w:pPr>
      <w:r w:rsidRPr="001F33AF">
        <w:rPr>
          <w:rFonts w:ascii="Arial" w:hAnsi="Arial" w:cs="Arial"/>
        </w:rPr>
        <w:t xml:space="preserve">číslo smlouvy a datum jejího uzavření, </w:t>
      </w:r>
    </w:p>
    <w:p w:rsidR="00D51135" w:rsidRPr="00357194" w:rsidRDefault="00D51135" w:rsidP="00D51135">
      <w:pPr>
        <w:numPr>
          <w:ilvl w:val="0"/>
          <w:numId w:val="7"/>
        </w:numPr>
        <w:spacing w:after="0" w:line="240" w:lineRule="auto"/>
        <w:ind w:left="709"/>
        <w:jc w:val="both"/>
        <w:rPr>
          <w:rFonts w:ascii="Arial" w:hAnsi="Arial" w:cs="Arial"/>
        </w:rPr>
      </w:pPr>
      <w:r w:rsidRPr="001F33AF">
        <w:rPr>
          <w:rFonts w:ascii="Arial" w:hAnsi="Arial" w:cs="Arial"/>
        </w:rPr>
        <w:t>předmět smlouvy, jeho přesnou specifikaci</w:t>
      </w:r>
      <w:r>
        <w:rPr>
          <w:rFonts w:ascii="Arial" w:hAnsi="Arial" w:cs="Arial"/>
        </w:rPr>
        <w:t xml:space="preserve">, tj. název projektu: </w:t>
      </w:r>
      <w:r w:rsidRPr="006D6239">
        <w:rPr>
          <w:rFonts w:ascii="Arial" w:hAnsi="Arial" w:cs="Arial"/>
          <w:b/>
        </w:rPr>
        <w:t>„</w:t>
      </w:r>
      <w:r w:rsidR="00357194">
        <w:rPr>
          <w:rFonts w:ascii="Arial" w:hAnsi="Arial" w:cs="Arial"/>
          <w:b/>
          <w:i/>
        </w:rPr>
        <w:t>Komunitní centrum – VŠICHNI SPOLU</w:t>
      </w:r>
      <w:r w:rsidRPr="006D6239">
        <w:rPr>
          <w:rFonts w:ascii="Arial" w:hAnsi="Arial" w:cs="Arial"/>
          <w:b/>
        </w:rPr>
        <w:t>“</w:t>
      </w:r>
      <w:r w:rsidRPr="001F33AF">
        <w:rPr>
          <w:rFonts w:ascii="Arial" w:hAnsi="Arial" w:cs="Arial"/>
        </w:rPr>
        <w:t xml:space="preserve"> </w:t>
      </w:r>
      <w:proofErr w:type="spellStart"/>
      <w:r>
        <w:rPr>
          <w:rFonts w:ascii="Arial" w:hAnsi="Arial" w:cs="Arial"/>
        </w:rPr>
        <w:t>Identifikční</w:t>
      </w:r>
      <w:proofErr w:type="spellEnd"/>
      <w:r>
        <w:rPr>
          <w:rFonts w:ascii="Arial" w:hAnsi="Arial" w:cs="Arial"/>
        </w:rPr>
        <w:t xml:space="preserve"> číslo </w:t>
      </w:r>
      <w:proofErr w:type="gramStart"/>
      <w:r>
        <w:rPr>
          <w:rFonts w:ascii="Arial" w:hAnsi="Arial" w:cs="Arial"/>
        </w:rPr>
        <w:t xml:space="preserve">EIS </w:t>
      </w:r>
      <w:r w:rsidRPr="00357194">
        <w:rPr>
          <w:rFonts w:ascii="Arial" w:hAnsi="Arial" w:cs="Arial"/>
        </w:rPr>
        <w:t xml:space="preserve">: </w:t>
      </w:r>
      <w:r w:rsidR="00357194" w:rsidRPr="00357194">
        <w:rPr>
          <w:rFonts w:ascii="Arial" w:hAnsi="Arial" w:cs="Arial"/>
          <w:b/>
          <w:sz w:val="24"/>
          <w:szCs w:val="24"/>
          <w:lang w:eastAsia="cs-CZ"/>
        </w:rPr>
        <w:t>CZ</w:t>
      </w:r>
      <w:proofErr w:type="gramEnd"/>
      <w:r w:rsidR="00357194" w:rsidRPr="00357194">
        <w:rPr>
          <w:rFonts w:ascii="Arial" w:hAnsi="Arial" w:cs="Arial"/>
          <w:b/>
          <w:sz w:val="24"/>
          <w:szCs w:val="24"/>
          <w:lang w:eastAsia="cs-CZ"/>
        </w:rPr>
        <w:t>.06.2.56/0.0/0.0/16_052/0002264</w:t>
      </w:r>
      <w:r w:rsidR="00357194" w:rsidRPr="00357194">
        <w:rPr>
          <w:rFonts w:ascii="Arial" w:hAnsi="Arial" w:cs="Arial"/>
        </w:rPr>
        <w:t xml:space="preserve"> </w:t>
      </w:r>
      <w:r w:rsidRPr="00357194">
        <w:rPr>
          <w:rFonts w:ascii="Arial" w:hAnsi="Arial" w:cs="Arial"/>
        </w:rPr>
        <w:t>(nestačí odkaz na číslo smlouvy),</w:t>
      </w:r>
    </w:p>
    <w:p w:rsidR="00D51135" w:rsidRPr="001F33AF" w:rsidRDefault="00D51135" w:rsidP="00D51135">
      <w:pPr>
        <w:numPr>
          <w:ilvl w:val="0"/>
          <w:numId w:val="7"/>
        </w:numPr>
        <w:spacing w:after="0" w:line="240" w:lineRule="auto"/>
        <w:ind w:left="709"/>
        <w:jc w:val="both"/>
        <w:rPr>
          <w:rFonts w:ascii="Arial" w:hAnsi="Arial" w:cs="Arial"/>
        </w:rPr>
      </w:pPr>
      <w:r w:rsidRPr="001F33AF">
        <w:rPr>
          <w:rFonts w:ascii="Arial" w:hAnsi="Arial" w:cs="Arial"/>
        </w:rPr>
        <w:t>označení banky a číslo účtu, na který musí být zaplaceno,</w:t>
      </w:r>
    </w:p>
    <w:p w:rsidR="00D51135" w:rsidRPr="001F33AF" w:rsidRDefault="00D51135" w:rsidP="00D51135">
      <w:pPr>
        <w:numPr>
          <w:ilvl w:val="0"/>
          <w:numId w:val="7"/>
        </w:numPr>
        <w:spacing w:after="0" w:line="240" w:lineRule="auto"/>
        <w:ind w:left="709"/>
        <w:jc w:val="both"/>
        <w:rPr>
          <w:rFonts w:ascii="Arial" w:hAnsi="Arial" w:cs="Arial"/>
        </w:rPr>
      </w:pPr>
      <w:r w:rsidRPr="001F33AF">
        <w:rPr>
          <w:rFonts w:ascii="Arial" w:hAnsi="Arial" w:cs="Arial"/>
        </w:rPr>
        <w:t>lhůta splatnost</w:t>
      </w:r>
      <w:r w:rsidR="00244069">
        <w:rPr>
          <w:rFonts w:ascii="Arial" w:hAnsi="Arial" w:cs="Arial"/>
        </w:rPr>
        <w:t>i faktury, která je stanovena do</w:t>
      </w:r>
      <w:r w:rsidRPr="001F33AF">
        <w:rPr>
          <w:rFonts w:ascii="Arial" w:hAnsi="Arial" w:cs="Arial"/>
        </w:rPr>
        <w:t xml:space="preserve"> </w:t>
      </w:r>
      <w:r>
        <w:rPr>
          <w:rFonts w:ascii="Arial" w:hAnsi="Arial" w:cs="Arial"/>
        </w:rPr>
        <w:t>30</w:t>
      </w:r>
      <w:r w:rsidRPr="001F33AF">
        <w:rPr>
          <w:rFonts w:ascii="Arial" w:hAnsi="Arial" w:cs="Arial"/>
        </w:rPr>
        <w:t xml:space="preserve"> dn</w:t>
      </w:r>
      <w:r w:rsidR="00244069">
        <w:rPr>
          <w:rFonts w:ascii="Arial" w:hAnsi="Arial" w:cs="Arial"/>
        </w:rPr>
        <w:t>ů</w:t>
      </w:r>
      <w:r>
        <w:rPr>
          <w:rFonts w:ascii="Arial" w:hAnsi="Arial" w:cs="Arial"/>
        </w:rPr>
        <w:t>; pokud v této lhůtě nebude faktura uhrazena z důvodů nespočívajících na straně objednatele (např. pozdní doručení faktury zhotovitelem, průtahy při proplacení faktury případným poskytovatelem dotace apod.), nebude za nedodržení splatnosti faktury účtována objednateli žádná sankce, penále, smluvní pokuta či jakákoli jiná finanční náhrada</w:t>
      </w:r>
      <w:r w:rsidRPr="001F33AF">
        <w:rPr>
          <w:rFonts w:ascii="Arial" w:hAnsi="Arial" w:cs="Arial"/>
        </w:rPr>
        <w:t>.</w:t>
      </w:r>
    </w:p>
    <w:p w:rsidR="00D51135" w:rsidRPr="001F33AF" w:rsidRDefault="00D51135" w:rsidP="00D51135">
      <w:pPr>
        <w:numPr>
          <w:ilvl w:val="0"/>
          <w:numId w:val="7"/>
        </w:numPr>
        <w:spacing w:after="0" w:line="240" w:lineRule="auto"/>
        <w:ind w:left="709"/>
        <w:jc w:val="both"/>
        <w:rPr>
          <w:rFonts w:ascii="Arial" w:hAnsi="Arial" w:cs="Arial"/>
        </w:rPr>
      </w:pPr>
      <w:r w:rsidRPr="001F33AF">
        <w:rPr>
          <w:rFonts w:ascii="Arial" w:hAnsi="Arial" w:cs="Arial"/>
        </w:rPr>
        <w:t>soupis provedených prací včetně zjišťovacího protokolu</w:t>
      </w:r>
    </w:p>
    <w:p w:rsidR="00D51135" w:rsidRPr="001F33AF" w:rsidRDefault="00D51135" w:rsidP="00D51135">
      <w:pPr>
        <w:numPr>
          <w:ilvl w:val="0"/>
          <w:numId w:val="7"/>
        </w:numPr>
        <w:spacing w:after="0" w:line="240" w:lineRule="auto"/>
        <w:ind w:left="709" w:hanging="284"/>
        <w:jc w:val="both"/>
        <w:rPr>
          <w:rFonts w:ascii="Arial" w:hAnsi="Arial" w:cs="Arial"/>
        </w:rPr>
      </w:pPr>
      <w:r w:rsidRPr="001F33AF">
        <w:rPr>
          <w:rFonts w:ascii="Arial" w:hAnsi="Arial" w:cs="Arial"/>
        </w:rPr>
        <w:t>označení osoby, která fakturu vyhotovila, včetně jejího podpisu a kontaktního telefonu,</w:t>
      </w:r>
    </w:p>
    <w:p w:rsidR="00D51135" w:rsidRPr="001F33AF" w:rsidRDefault="00D51135" w:rsidP="00D51135">
      <w:pPr>
        <w:numPr>
          <w:ilvl w:val="0"/>
          <w:numId w:val="7"/>
        </w:numPr>
        <w:spacing w:after="0" w:line="240" w:lineRule="auto"/>
        <w:ind w:left="709" w:hanging="284"/>
        <w:jc w:val="both"/>
        <w:rPr>
          <w:rFonts w:ascii="Arial" w:hAnsi="Arial" w:cs="Arial"/>
        </w:rPr>
      </w:pPr>
      <w:r w:rsidRPr="001F33AF">
        <w:rPr>
          <w:rFonts w:ascii="Arial" w:hAnsi="Arial" w:cs="Arial"/>
        </w:rPr>
        <w:t xml:space="preserve">IČ a DIČ objednatele a zhotovitele, jejich přesné názvy a sídlo </w:t>
      </w:r>
    </w:p>
    <w:p w:rsidR="00D51135" w:rsidRPr="00DB6E10" w:rsidRDefault="00D51135" w:rsidP="00D51135">
      <w:pPr>
        <w:numPr>
          <w:ilvl w:val="0"/>
          <w:numId w:val="14"/>
        </w:numPr>
        <w:spacing w:before="40" w:after="40" w:line="240" w:lineRule="auto"/>
        <w:jc w:val="both"/>
        <w:rPr>
          <w:rFonts w:ascii="Arial" w:hAnsi="Arial" w:cs="Arial"/>
        </w:rPr>
      </w:pPr>
      <w:r w:rsidRPr="001F33AF">
        <w:rPr>
          <w:rFonts w:ascii="Arial" w:hAnsi="Arial" w:cs="Arial"/>
        </w:rPr>
        <w:t xml:space="preserve">Objednatel požaduje po zhotoviteli vystavení </w:t>
      </w:r>
      <w:r w:rsidRPr="001F33AF">
        <w:rPr>
          <w:rFonts w:ascii="Arial" w:hAnsi="Arial" w:cs="Arial"/>
          <w:b/>
        </w:rPr>
        <w:t xml:space="preserve">bankovní záruky </w:t>
      </w:r>
      <w:r w:rsidRPr="001F33AF">
        <w:rPr>
          <w:rFonts w:ascii="Arial" w:hAnsi="Arial" w:cs="Arial"/>
        </w:rPr>
        <w:t>ke dni předání a převzetí stavby, která bude odpovídat</w:t>
      </w:r>
      <w:r w:rsidRPr="00DB6E10">
        <w:rPr>
          <w:rFonts w:ascii="Arial" w:hAnsi="Arial" w:cs="Arial"/>
        </w:rPr>
        <w:t xml:space="preserve"> výši hodnoty </w:t>
      </w:r>
      <w:r>
        <w:rPr>
          <w:rFonts w:ascii="Arial" w:hAnsi="Arial" w:cs="Arial"/>
        </w:rPr>
        <w:t>1</w:t>
      </w:r>
      <w:r w:rsidRPr="00DB6E10">
        <w:rPr>
          <w:rFonts w:ascii="Arial" w:hAnsi="Arial" w:cs="Arial"/>
        </w:rPr>
        <w:t xml:space="preserve"> % z ceny díla (z konečné celkové ceny bez DPH) s platností </w:t>
      </w:r>
      <w:r>
        <w:rPr>
          <w:rFonts w:ascii="Arial" w:hAnsi="Arial" w:cs="Arial"/>
        </w:rPr>
        <w:t>v celkové době záruky</w:t>
      </w:r>
      <w:r w:rsidRPr="00DB6E10">
        <w:rPr>
          <w:rFonts w:ascii="Arial" w:hAnsi="Arial" w:cs="Arial"/>
        </w:rPr>
        <w:t xml:space="preserve">, </w:t>
      </w:r>
      <w:r>
        <w:rPr>
          <w:rFonts w:ascii="Arial" w:hAnsi="Arial" w:cs="Arial"/>
        </w:rPr>
        <w:t>přičemž tato lhůta začne běžet ode dne předání a převzetí kompletního díla bez vad a nedodělků. Bankovní záruka může být variantně vystavena i s platností 12 měsíců a nahrazena před uplynutím její platnosti a písemně v originále předána objednateli novou bankovní zárukou ve stejné finanční výši a stejné povahy uvedené v čl. XIV. a XV. této smlouvy na nové 12 měsíční období a to min. 30 dnů před uplynutím platnosti původní bankovní garance. Celková doba platnosti bankovních záruk nesmí být v součtu kratší jak celková doba záruky. Pokud zhotovitel nepředá originál nové bankovní záruky včas, je objednatel oprávněn si vyžádat plnění z jemu předané bankovní garance v plné výši. Bankovní záruka bude sloužit ke krytí rizik vyplývajících z případného neplnění povinností zhotovitele plynoucích ze záruk za jakost díla poskytnutých zhotovitelem ve smyslu čl. XIV. a XV této smlouvy a dále neplnění povinnosti zhotovitele dle čl. XII odst. 12 nebo čl. XX, odst. 2. V tomto smyslu může být bankovní záruka použita na náklady spojené s odstraněním vad díla, pokud je neodstraní zhotovitel v souladu s touto smlouvou, popřípadě na náhradu škody vzniklé v důsledku vad díla či smluvní pokuty za prodlení s odstraněním vad díla, či škod vzniklých objednateli neplněním povinností zhotovitele. Banka poskytující bankovní záruku a text záruky podléhají předchozímu schválení objednatelem. Lhůta na předložení bankovní záruky ke schválení je min. 30 dní před předáním díla. V případě nepředložení bankovní záruky není dílo dokončeno a objednatel má právo ho nepřevzít, v tomto případě zhotovitel zaplatí objednateli smluvní pokutu ve výši 50 000 Kč za každý započatý týden nedodání bankovní záruky. Zhotovitel musí bankovní záruku udržovat v platnosti po dobu</w:t>
      </w:r>
      <w:r w:rsidR="00244069">
        <w:rPr>
          <w:rFonts w:ascii="Arial" w:hAnsi="Arial" w:cs="Arial"/>
        </w:rPr>
        <w:t xml:space="preserve"> (60)</w:t>
      </w:r>
      <w:r>
        <w:rPr>
          <w:rFonts w:ascii="Arial" w:hAnsi="Arial" w:cs="Arial"/>
        </w:rPr>
        <w:t xml:space="preserve"> měsíců a zavazuje se předkládat k tomu relevantní doklady.</w:t>
      </w:r>
    </w:p>
    <w:p w:rsidR="00D51135" w:rsidRPr="00DB6E10" w:rsidRDefault="00D51135" w:rsidP="00D51135">
      <w:pPr>
        <w:numPr>
          <w:ilvl w:val="0"/>
          <w:numId w:val="14"/>
        </w:numPr>
        <w:spacing w:before="40" w:after="40" w:line="240" w:lineRule="auto"/>
        <w:jc w:val="both"/>
        <w:rPr>
          <w:rFonts w:ascii="Arial" w:hAnsi="Arial" w:cs="Arial"/>
        </w:rPr>
      </w:pPr>
      <w:r w:rsidRPr="00DB6E10">
        <w:rPr>
          <w:rFonts w:ascii="Arial" w:hAnsi="Arial" w:cs="Arial"/>
        </w:rPr>
        <w:t>Nebude-li faktura obsahovat některou povinnou nebo dohodnutou náležitost, bude chybně vyúčtována cena nebo DPH, je objednatel oprávněn fakturu před uplynutím lhůty splatnosti vrátit druhé smluvní straně k provedení opravy. Ve vrácené faktuře vyznačí důvod vrácení. Zhotovitel provede opravu vystavením nové faktury. Od doby odeslání vadné faktury přestává běžet původní lhůta splatnosti. Celá lhůta splatnosti běží opět ode dne doručení nově vyhotovené faktury objednateli.</w:t>
      </w:r>
    </w:p>
    <w:p w:rsidR="00D51135" w:rsidRPr="00DB6E10" w:rsidRDefault="00D51135" w:rsidP="00D51135">
      <w:pPr>
        <w:numPr>
          <w:ilvl w:val="0"/>
          <w:numId w:val="14"/>
        </w:numPr>
        <w:spacing w:before="40" w:after="40" w:line="240" w:lineRule="auto"/>
        <w:jc w:val="both"/>
        <w:rPr>
          <w:rFonts w:ascii="Arial" w:hAnsi="Arial" w:cs="Arial"/>
        </w:rPr>
      </w:pPr>
      <w:r w:rsidRPr="00DB6E10">
        <w:rPr>
          <w:rFonts w:ascii="Arial" w:hAnsi="Arial" w:cs="Arial"/>
        </w:rPr>
        <w:lastRenderedPageBreak/>
        <w:t xml:space="preserve">Objednatel je oprávněn </w:t>
      </w:r>
      <w:r w:rsidR="00E16F59">
        <w:rPr>
          <w:rFonts w:ascii="Arial" w:hAnsi="Arial" w:cs="Arial"/>
        </w:rPr>
        <w:t xml:space="preserve">jednostranně </w:t>
      </w:r>
      <w:r w:rsidRPr="00DB6E10">
        <w:rPr>
          <w:rFonts w:ascii="Arial" w:hAnsi="Arial" w:cs="Arial"/>
        </w:rPr>
        <w:t>pozastavit financování v případě, že zhotovitel bezdůvodně přeruší práce nebo práce provádí v rozporu s projektovou dokumentací</w:t>
      </w:r>
      <w:r>
        <w:rPr>
          <w:rFonts w:ascii="Arial" w:hAnsi="Arial" w:cs="Arial"/>
        </w:rPr>
        <w:t xml:space="preserve"> a to bez jakýchkoli finančních náhrad zhotoviteli</w:t>
      </w:r>
      <w:r w:rsidRPr="00DB6E10">
        <w:rPr>
          <w:rFonts w:ascii="Arial" w:hAnsi="Arial" w:cs="Arial"/>
        </w:rPr>
        <w:t>.</w:t>
      </w:r>
    </w:p>
    <w:p w:rsidR="00D51135" w:rsidRPr="00DB6E10" w:rsidRDefault="00D51135" w:rsidP="00D51135">
      <w:pPr>
        <w:numPr>
          <w:ilvl w:val="0"/>
          <w:numId w:val="14"/>
        </w:numPr>
        <w:spacing w:before="40" w:after="40" w:line="240" w:lineRule="auto"/>
        <w:jc w:val="both"/>
        <w:rPr>
          <w:rFonts w:ascii="Arial" w:hAnsi="Arial" w:cs="Arial"/>
        </w:rPr>
      </w:pPr>
      <w:r w:rsidRPr="00DB6E10">
        <w:rPr>
          <w:rFonts w:ascii="Arial" w:hAnsi="Arial" w:cs="Arial"/>
        </w:rPr>
        <w:t xml:space="preserve">Objednatel je oprávněn </w:t>
      </w:r>
      <w:r w:rsidR="00E16F59">
        <w:rPr>
          <w:rFonts w:ascii="Arial" w:hAnsi="Arial" w:cs="Arial"/>
        </w:rPr>
        <w:t xml:space="preserve">jednostranně </w:t>
      </w:r>
      <w:r w:rsidRPr="00DB6E10">
        <w:rPr>
          <w:rFonts w:ascii="Arial" w:hAnsi="Arial" w:cs="Arial"/>
        </w:rPr>
        <w:t>přerušit plnění smlouvy s ohledem na svou finanční situaci. O této skutečnosti bude zhotovitel neprodleně po zjištění informován a bude dohodnut další postup plnění smluvních závazků včetně nutných úprav smluvních vztahů.</w:t>
      </w:r>
    </w:p>
    <w:p w:rsidR="00D51135" w:rsidRPr="00DB6E10" w:rsidRDefault="00D51135" w:rsidP="00D51135">
      <w:pPr>
        <w:numPr>
          <w:ilvl w:val="0"/>
          <w:numId w:val="14"/>
        </w:numPr>
        <w:spacing w:before="40" w:after="40" w:line="240" w:lineRule="auto"/>
        <w:jc w:val="both"/>
        <w:rPr>
          <w:rFonts w:ascii="Arial" w:hAnsi="Arial" w:cs="Arial"/>
        </w:rPr>
      </w:pPr>
      <w:r w:rsidRPr="00DB6E10">
        <w:rPr>
          <w:rFonts w:ascii="Arial" w:hAnsi="Arial" w:cs="Arial"/>
        </w:rPr>
        <w:t>Objednatel je oprávněn provést kontrolu vyfakturovaných prací a činností. Zhotovitel je povinen oprávněným zástupcům objednatele provedení kontroly umožnit.</w:t>
      </w:r>
    </w:p>
    <w:p w:rsidR="00D51135" w:rsidRPr="00DB6E10" w:rsidRDefault="00D51135" w:rsidP="00D51135">
      <w:pPr>
        <w:numPr>
          <w:ilvl w:val="0"/>
          <w:numId w:val="14"/>
        </w:numPr>
        <w:spacing w:before="40" w:after="40" w:line="240" w:lineRule="auto"/>
        <w:jc w:val="both"/>
        <w:rPr>
          <w:rFonts w:ascii="Arial" w:hAnsi="Arial" w:cs="Arial"/>
        </w:rPr>
      </w:pPr>
      <w:r w:rsidRPr="00DB6E10">
        <w:rPr>
          <w:rFonts w:ascii="Arial" w:hAnsi="Arial" w:cs="Arial"/>
        </w:rPr>
        <w:t>Doručení faktury se provede osobně proti podpisu zmocněné osoby nebo jako doporučené psaní prostřednictvím pošty.</w:t>
      </w:r>
    </w:p>
    <w:p w:rsidR="00D51135" w:rsidRPr="00DB6E10" w:rsidRDefault="00D51135" w:rsidP="00D51135">
      <w:pPr>
        <w:numPr>
          <w:ilvl w:val="0"/>
          <w:numId w:val="14"/>
        </w:numPr>
        <w:spacing w:before="40" w:after="40" w:line="240" w:lineRule="auto"/>
        <w:jc w:val="both"/>
        <w:rPr>
          <w:rFonts w:ascii="Arial" w:hAnsi="Arial" w:cs="Arial"/>
        </w:rPr>
      </w:pPr>
      <w:r w:rsidRPr="00DB6E10">
        <w:rPr>
          <w:rFonts w:ascii="Arial" w:hAnsi="Arial" w:cs="Arial"/>
        </w:rPr>
        <w:t>Strany se dohodly, že platba bude provedena na číslo účtu uvedené zhotovitelem ve faktuře bez ohledu na číslo účtu uvedené v čl. I. smlouvy.</w:t>
      </w:r>
    </w:p>
    <w:p w:rsidR="00D51135" w:rsidRPr="00DB6E10" w:rsidRDefault="00D51135" w:rsidP="00D51135">
      <w:pPr>
        <w:numPr>
          <w:ilvl w:val="0"/>
          <w:numId w:val="14"/>
        </w:numPr>
        <w:spacing w:before="40" w:after="40" w:line="240" w:lineRule="auto"/>
        <w:jc w:val="both"/>
        <w:rPr>
          <w:rFonts w:ascii="Arial" w:hAnsi="Arial" w:cs="Arial"/>
        </w:rPr>
      </w:pPr>
      <w:r w:rsidRPr="00DB6E10">
        <w:rPr>
          <w:rFonts w:ascii="Arial" w:hAnsi="Arial" w:cs="Arial"/>
        </w:rPr>
        <w:t>Povinnost zaplatit je splněna dnem odepsání příslušné částky z účtu objednatele.</w:t>
      </w:r>
    </w:p>
    <w:p w:rsidR="00D51135" w:rsidRDefault="00D51135" w:rsidP="00D51135">
      <w:pPr>
        <w:pStyle w:val="Smlouva2"/>
        <w:jc w:val="both"/>
        <w:rPr>
          <w:rFonts w:ascii="Arial" w:hAnsi="Arial" w:cs="Arial"/>
          <w:sz w:val="22"/>
          <w:szCs w:val="22"/>
        </w:rPr>
      </w:pPr>
    </w:p>
    <w:p w:rsidR="00D51135" w:rsidRPr="00DB6E10" w:rsidRDefault="00D51135" w:rsidP="00D51135">
      <w:pPr>
        <w:pStyle w:val="Smlouva2"/>
        <w:jc w:val="both"/>
        <w:rPr>
          <w:rFonts w:ascii="Arial" w:hAnsi="Arial" w:cs="Arial"/>
          <w:sz w:val="22"/>
          <w:szCs w:val="22"/>
        </w:rPr>
      </w:pPr>
    </w:p>
    <w:p w:rsidR="00D51135" w:rsidRPr="00DB6E10" w:rsidRDefault="00D51135" w:rsidP="00D51135">
      <w:pPr>
        <w:pStyle w:val="Smlouva2"/>
        <w:rPr>
          <w:rFonts w:ascii="Arial" w:hAnsi="Arial" w:cs="Arial"/>
          <w:sz w:val="22"/>
          <w:szCs w:val="22"/>
        </w:rPr>
      </w:pPr>
    </w:p>
    <w:p w:rsidR="00D51135" w:rsidRPr="00DB6E10" w:rsidRDefault="00D51135" w:rsidP="00D51135">
      <w:pPr>
        <w:pStyle w:val="Smlouva2"/>
        <w:rPr>
          <w:rFonts w:ascii="Arial" w:hAnsi="Arial" w:cs="Arial"/>
          <w:sz w:val="22"/>
          <w:szCs w:val="22"/>
        </w:rPr>
      </w:pPr>
      <w:r w:rsidRPr="00DB6E10">
        <w:rPr>
          <w:rFonts w:ascii="Arial" w:hAnsi="Arial" w:cs="Arial"/>
          <w:sz w:val="22"/>
          <w:szCs w:val="22"/>
        </w:rPr>
        <w:t>IX.</w:t>
      </w:r>
    </w:p>
    <w:p w:rsidR="00D51135" w:rsidRPr="00DB6E10" w:rsidRDefault="00D51135" w:rsidP="00D51135">
      <w:pPr>
        <w:pStyle w:val="Smlouva2"/>
        <w:rPr>
          <w:rFonts w:ascii="Arial" w:hAnsi="Arial" w:cs="Arial"/>
          <w:sz w:val="22"/>
          <w:szCs w:val="22"/>
        </w:rPr>
      </w:pPr>
      <w:r w:rsidRPr="00DB6E10">
        <w:rPr>
          <w:rFonts w:ascii="Arial" w:hAnsi="Arial" w:cs="Arial"/>
          <w:sz w:val="22"/>
          <w:szCs w:val="22"/>
        </w:rPr>
        <w:t>Jakost díla</w:t>
      </w:r>
    </w:p>
    <w:p w:rsidR="00D51135" w:rsidRPr="00DB6E10" w:rsidRDefault="00D51135" w:rsidP="00D51135">
      <w:pPr>
        <w:numPr>
          <w:ilvl w:val="0"/>
          <w:numId w:val="15"/>
        </w:numPr>
        <w:spacing w:before="40" w:after="40" w:line="240" w:lineRule="auto"/>
        <w:jc w:val="both"/>
        <w:rPr>
          <w:rFonts w:ascii="Arial" w:hAnsi="Arial" w:cs="Arial"/>
        </w:rPr>
      </w:pPr>
      <w:r w:rsidRPr="00DB6E10">
        <w:rPr>
          <w:rFonts w:ascii="Arial" w:hAnsi="Arial" w:cs="Arial"/>
        </w:rPr>
        <w:t xml:space="preserve">Zhotovitel se zavazuje k tomu, že celkový souhrn vlastností provedeného díla bude dávat schopnost uspokojit stanovené potřeby, tj. využitelnost, bezpečnost, pohotovost, bezporuchovost, udržovatelnost, hospodárnost při dodržení zásad ochrany životního prostředí. Ty budou odpovídat platné právní úpravě, českým technickým normám, zadávací dokumentaci, předané projektové dokumentaci citované v čl. II odst. </w:t>
      </w:r>
      <w:r w:rsidR="006F7E73">
        <w:rPr>
          <w:rFonts w:ascii="Arial" w:hAnsi="Arial" w:cs="Arial"/>
        </w:rPr>
        <w:t>5</w:t>
      </w:r>
      <w:r w:rsidRPr="00DB6E10">
        <w:rPr>
          <w:rFonts w:ascii="Arial" w:hAnsi="Arial" w:cs="Arial"/>
        </w:rPr>
        <w:t xml:space="preserve"> této smlouvy a této smlouvě. K tomu se zhotovitel zavazuje použít výhradně materiály a konstrukce, vyhovující požadavkům kladeným na jakost a mající prohlášení o shodě dle zákona č. 22/1997 Sb., o technických požadavcích na výrobky. Strany se dohodly na 1. jakosti díla.</w:t>
      </w:r>
    </w:p>
    <w:p w:rsidR="00D51135" w:rsidRPr="00DB6E10" w:rsidRDefault="00D51135" w:rsidP="00D51135">
      <w:pPr>
        <w:numPr>
          <w:ilvl w:val="0"/>
          <w:numId w:val="15"/>
        </w:numPr>
        <w:spacing w:before="40" w:after="40" w:line="240" w:lineRule="auto"/>
        <w:jc w:val="both"/>
        <w:rPr>
          <w:rFonts w:ascii="Arial" w:hAnsi="Arial" w:cs="Arial"/>
        </w:rPr>
      </w:pPr>
      <w:r w:rsidRPr="00DB6E10">
        <w:rPr>
          <w:rFonts w:ascii="Arial" w:hAnsi="Arial" w:cs="Arial"/>
        </w:rPr>
        <w:t>Zhotovitel je povinen postupovat při provádění díla v souladu s platnými právními předpisy souvisejícími s výstavbou, podle schválených technologických postupů stanovených platnými českými a evropskými technickými normami a bezpečnostními předpisy, v souladu se současným standardem u používaných technologií a postupů pro tento typ stavby tak, aby dodržel smluvenou kvalitu díla. Dodržení kvality všech prací a dodávek sjednaných v této smlouvě je závaznou povinností zhotovitele. Zjištěné vady a nedodělky je povinen zhotovitel odstranit na své náklady</w:t>
      </w:r>
      <w:r>
        <w:rPr>
          <w:rFonts w:ascii="Arial" w:hAnsi="Arial" w:cs="Arial"/>
        </w:rPr>
        <w:t xml:space="preserve"> v souladu s touto smlouvou</w:t>
      </w:r>
      <w:r w:rsidRPr="00DB6E10">
        <w:rPr>
          <w:rFonts w:ascii="Arial" w:hAnsi="Arial" w:cs="Arial"/>
        </w:rPr>
        <w:t>.</w:t>
      </w:r>
    </w:p>
    <w:p w:rsidR="00D51135" w:rsidRPr="00DB6E10" w:rsidRDefault="00D51135" w:rsidP="00D51135">
      <w:pPr>
        <w:numPr>
          <w:ilvl w:val="0"/>
          <w:numId w:val="15"/>
        </w:numPr>
        <w:spacing w:before="40" w:after="40" w:line="240" w:lineRule="auto"/>
        <w:jc w:val="both"/>
        <w:rPr>
          <w:rFonts w:ascii="Arial" w:hAnsi="Arial" w:cs="Arial"/>
        </w:rPr>
      </w:pPr>
      <w:r w:rsidRPr="00DB6E10">
        <w:rPr>
          <w:rFonts w:ascii="Arial" w:hAnsi="Arial" w:cs="Arial"/>
        </w:rPr>
        <w:t>V případě, že bude nutno použít postupy a materiály, které nebudou uvedeny v projektové dokumentaci stavby, lze použít pouze takových, které v době realizace díla budou v souladu s platnými českými technickými normami. Jakékoliv změny oproti schválené projektové dokumentaci stavby musí být předem odsouhlaseny oprávněným zástupcem objednatele.</w:t>
      </w:r>
    </w:p>
    <w:p w:rsidR="00D51135" w:rsidRPr="00DB6E10" w:rsidRDefault="00D51135" w:rsidP="00D51135">
      <w:pPr>
        <w:numPr>
          <w:ilvl w:val="0"/>
          <w:numId w:val="15"/>
        </w:numPr>
        <w:spacing w:before="40" w:after="40" w:line="240" w:lineRule="auto"/>
        <w:jc w:val="both"/>
        <w:rPr>
          <w:rFonts w:ascii="Arial" w:hAnsi="Arial" w:cs="Arial"/>
        </w:rPr>
      </w:pPr>
      <w:r w:rsidRPr="00DB6E10">
        <w:rPr>
          <w:rFonts w:ascii="Arial" w:hAnsi="Arial" w:cs="Arial"/>
        </w:rPr>
        <w:t>Jakost dodávaných materiálů a konstrukcí bude dokladována předepsaným způsobem při kontrolních prohlídkách před jejich zabudováním do stavby a následné při předání a převzetí díla nebo jeho části.</w:t>
      </w:r>
    </w:p>
    <w:p w:rsidR="00D51135" w:rsidRPr="00DB6E10" w:rsidRDefault="00D51135" w:rsidP="00D51135">
      <w:pPr>
        <w:numPr>
          <w:ilvl w:val="0"/>
          <w:numId w:val="15"/>
        </w:numPr>
        <w:spacing w:before="40" w:after="40" w:line="240" w:lineRule="auto"/>
        <w:jc w:val="both"/>
        <w:rPr>
          <w:rFonts w:ascii="Arial" w:hAnsi="Arial" w:cs="Arial"/>
        </w:rPr>
      </w:pPr>
      <w:r w:rsidRPr="00DB6E10">
        <w:rPr>
          <w:rFonts w:ascii="Arial" w:hAnsi="Arial" w:cs="Arial"/>
        </w:rPr>
        <w:t>Při realizaci díla nesmí zhotovitel použít jakýchkoliv materiálů s karcinogenními nebo jinými účinky, které negativně působí na lidské zdraví. V případě zjištění této skutečnosti je povinností zhotovitele provést náhradu a výměnu i již zabudovaných výrobků a materiálů na své náklady.</w:t>
      </w:r>
    </w:p>
    <w:p w:rsidR="00D51135" w:rsidRPr="00DB6E10" w:rsidRDefault="00D51135" w:rsidP="00D51135">
      <w:pPr>
        <w:numPr>
          <w:ilvl w:val="0"/>
          <w:numId w:val="15"/>
        </w:numPr>
        <w:spacing w:before="40" w:after="40" w:line="240" w:lineRule="auto"/>
        <w:jc w:val="both"/>
        <w:rPr>
          <w:rFonts w:ascii="Arial" w:hAnsi="Arial" w:cs="Arial"/>
        </w:rPr>
      </w:pPr>
      <w:r w:rsidRPr="00DB6E10">
        <w:rPr>
          <w:rFonts w:ascii="Arial" w:hAnsi="Arial" w:cs="Arial"/>
        </w:rPr>
        <w:t>Zhotovitel je povinen zajistit včasné odborné provedení všech zkoušek předepsaných platnými českými a evropskými technickými normami, bezpečnostními předpisy nebo vyžádaných od příslušných kompetentních orgánů, a to za účasti oprávněného zástupce objednatele.</w:t>
      </w:r>
    </w:p>
    <w:p w:rsidR="00D51135" w:rsidRDefault="00D51135" w:rsidP="00D51135">
      <w:pPr>
        <w:spacing w:after="0" w:line="240" w:lineRule="auto"/>
        <w:jc w:val="center"/>
        <w:rPr>
          <w:rFonts w:ascii="Arial" w:hAnsi="Arial" w:cs="Arial"/>
          <w:b/>
        </w:rPr>
      </w:pPr>
    </w:p>
    <w:p w:rsidR="00D51135" w:rsidRDefault="00D51135" w:rsidP="00D51135">
      <w:pPr>
        <w:spacing w:after="0" w:line="240" w:lineRule="auto"/>
        <w:jc w:val="center"/>
        <w:rPr>
          <w:rFonts w:ascii="Arial" w:hAnsi="Arial" w:cs="Arial"/>
          <w:b/>
        </w:rPr>
      </w:pPr>
    </w:p>
    <w:p w:rsidR="00D51135" w:rsidRPr="00DB6E10" w:rsidRDefault="00D51135" w:rsidP="00D51135">
      <w:pPr>
        <w:spacing w:after="0" w:line="240" w:lineRule="auto"/>
        <w:jc w:val="center"/>
        <w:rPr>
          <w:rFonts w:ascii="Arial" w:hAnsi="Arial" w:cs="Arial"/>
          <w:b/>
        </w:rPr>
      </w:pPr>
    </w:p>
    <w:p w:rsidR="00D51135" w:rsidRPr="00DF6320" w:rsidRDefault="00D51135" w:rsidP="00D51135">
      <w:pPr>
        <w:spacing w:after="0" w:line="240" w:lineRule="auto"/>
        <w:jc w:val="center"/>
        <w:rPr>
          <w:rFonts w:ascii="Arial" w:hAnsi="Arial" w:cs="Arial"/>
          <w:b/>
        </w:rPr>
      </w:pPr>
      <w:r w:rsidRPr="00DF6320">
        <w:rPr>
          <w:rFonts w:ascii="Arial" w:hAnsi="Arial" w:cs="Arial"/>
          <w:b/>
        </w:rPr>
        <w:t>X.</w:t>
      </w:r>
    </w:p>
    <w:p w:rsidR="00D51135" w:rsidRPr="00DF6320" w:rsidRDefault="00D51135" w:rsidP="00D51135">
      <w:pPr>
        <w:pStyle w:val="Nadpis7"/>
        <w:spacing w:before="0" w:after="0"/>
        <w:jc w:val="center"/>
        <w:rPr>
          <w:rFonts w:ascii="Arial" w:hAnsi="Arial" w:cs="Arial"/>
          <w:sz w:val="22"/>
          <w:szCs w:val="22"/>
        </w:rPr>
      </w:pPr>
      <w:r w:rsidRPr="00DF6320">
        <w:rPr>
          <w:rFonts w:ascii="Arial" w:hAnsi="Arial" w:cs="Arial"/>
          <w:b/>
          <w:sz w:val="22"/>
          <w:szCs w:val="22"/>
        </w:rPr>
        <w:t xml:space="preserve"> Staveniště</w:t>
      </w:r>
    </w:p>
    <w:p w:rsidR="00D51135" w:rsidRPr="00DF6320" w:rsidRDefault="00D51135" w:rsidP="00D51135">
      <w:pPr>
        <w:pStyle w:val="Smlouva-slo0"/>
        <w:widowControl w:val="0"/>
        <w:numPr>
          <w:ilvl w:val="0"/>
          <w:numId w:val="16"/>
        </w:numPr>
        <w:spacing w:before="40" w:after="40" w:line="240" w:lineRule="auto"/>
        <w:rPr>
          <w:rFonts w:ascii="Arial" w:hAnsi="Arial" w:cs="Arial"/>
          <w:sz w:val="22"/>
          <w:szCs w:val="22"/>
        </w:rPr>
      </w:pPr>
      <w:r w:rsidRPr="00DF6320">
        <w:rPr>
          <w:rFonts w:ascii="Arial" w:hAnsi="Arial" w:cs="Arial"/>
          <w:sz w:val="22"/>
          <w:szCs w:val="22"/>
        </w:rPr>
        <w:t>Objednatel předá zhotoviteli staveniště na podkladě písemného zápisu prosté práv a závazků třetích osob</w:t>
      </w:r>
      <w:r>
        <w:rPr>
          <w:rFonts w:ascii="Arial" w:hAnsi="Arial" w:cs="Arial"/>
          <w:sz w:val="22"/>
          <w:szCs w:val="22"/>
        </w:rPr>
        <w:t xml:space="preserve"> kromě zhotovitelů přeložek dle čl. III, odst. 2 </w:t>
      </w:r>
      <w:proofErr w:type="gramStart"/>
      <w:r>
        <w:rPr>
          <w:rFonts w:ascii="Arial" w:hAnsi="Arial" w:cs="Arial"/>
          <w:sz w:val="22"/>
          <w:szCs w:val="22"/>
        </w:rPr>
        <w:t>této</w:t>
      </w:r>
      <w:proofErr w:type="gramEnd"/>
      <w:r>
        <w:rPr>
          <w:rFonts w:ascii="Arial" w:hAnsi="Arial" w:cs="Arial"/>
          <w:sz w:val="22"/>
          <w:szCs w:val="22"/>
        </w:rPr>
        <w:t xml:space="preserve"> smlouvy</w:t>
      </w:r>
      <w:r w:rsidRPr="00DF6320">
        <w:rPr>
          <w:rFonts w:ascii="Arial" w:hAnsi="Arial" w:cs="Arial"/>
          <w:sz w:val="22"/>
          <w:szCs w:val="22"/>
        </w:rPr>
        <w:t>.</w:t>
      </w:r>
    </w:p>
    <w:p w:rsidR="00D51135" w:rsidRPr="00DF6320" w:rsidRDefault="00D51135" w:rsidP="00D51135">
      <w:pPr>
        <w:pStyle w:val="Smlouva-slo0"/>
        <w:widowControl w:val="0"/>
        <w:numPr>
          <w:ilvl w:val="0"/>
          <w:numId w:val="16"/>
        </w:numPr>
        <w:spacing w:before="40" w:after="40" w:line="240" w:lineRule="auto"/>
        <w:rPr>
          <w:rFonts w:ascii="Arial" w:hAnsi="Arial" w:cs="Arial"/>
          <w:sz w:val="22"/>
          <w:szCs w:val="22"/>
        </w:rPr>
      </w:pPr>
      <w:r w:rsidRPr="00DF6320">
        <w:rPr>
          <w:rFonts w:ascii="Arial" w:hAnsi="Arial" w:cs="Arial"/>
          <w:sz w:val="22"/>
          <w:szCs w:val="22"/>
        </w:rPr>
        <w:t>Zápis o předání a převzetí staveniště musí obsahovat zejména tyto údaje:</w:t>
      </w:r>
    </w:p>
    <w:p w:rsidR="00D51135" w:rsidRPr="00DF6320" w:rsidRDefault="00D51135" w:rsidP="00D51135">
      <w:pPr>
        <w:pStyle w:val="Smlouva-slo0"/>
        <w:widowControl w:val="0"/>
        <w:tabs>
          <w:tab w:val="left" w:pos="400"/>
        </w:tabs>
        <w:spacing w:before="40" w:after="40" w:line="240" w:lineRule="auto"/>
        <w:rPr>
          <w:rFonts w:ascii="Arial" w:hAnsi="Arial" w:cs="Arial"/>
          <w:sz w:val="22"/>
          <w:szCs w:val="22"/>
        </w:rPr>
      </w:pPr>
      <w:r w:rsidRPr="00DF6320">
        <w:rPr>
          <w:rFonts w:ascii="Arial" w:hAnsi="Arial" w:cs="Arial"/>
          <w:sz w:val="22"/>
          <w:szCs w:val="22"/>
        </w:rPr>
        <w:tab/>
        <w:t>a) vymezení prostoru stavby, včetně určení přístupových cest a vstupů na staveniště</w:t>
      </w:r>
    </w:p>
    <w:p w:rsidR="00D51135" w:rsidRPr="00DF6320" w:rsidRDefault="00D51135" w:rsidP="00D51135">
      <w:pPr>
        <w:pStyle w:val="Smlouva-slo0"/>
        <w:widowControl w:val="0"/>
        <w:tabs>
          <w:tab w:val="left" w:pos="400"/>
        </w:tabs>
        <w:spacing w:before="40" w:after="40" w:line="240" w:lineRule="auto"/>
        <w:ind w:left="426" w:hanging="426"/>
        <w:rPr>
          <w:rFonts w:ascii="Arial" w:hAnsi="Arial" w:cs="Arial"/>
          <w:sz w:val="22"/>
          <w:szCs w:val="22"/>
        </w:rPr>
      </w:pPr>
      <w:r w:rsidRPr="00DF6320">
        <w:rPr>
          <w:rFonts w:ascii="Arial" w:hAnsi="Arial" w:cs="Arial"/>
          <w:sz w:val="22"/>
          <w:szCs w:val="22"/>
        </w:rPr>
        <w:tab/>
        <w:t>b) určení prostoru pro odstavení strojů a uložení zařízení použitých k provedení stavebních prací</w:t>
      </w:r>
    </w:p>
    <w:p w:rsidR="00D51135" w:rsidRPr="00DF6320" w:rsidRDefault="00D51135" w:rsidP="00D51135">
      <w:pPr>
        <w:pStyle w:val="Smlouva-slo0"/>
        <w:widowControl w:val="0"/>
        <w:tabs>
          <w:tab w:val="left" w:pos="400"/>
        </w:tabs>
        <w:spacing w:before="40" w:after="40" w:line="240" w:lineRule="auto"/>
        <w:rPr>
          <w:rFonts w:ascii="Arial" w:hAnsi="Arial" w:cs="Arial"/>
          <w:sz w:val="22"/>
          <w:szCs w:val="22"/>
        </w:rPr>
      </w:pPr>
      <w:r w:rsidRPr="00DF6320">
        <w:rPr>
          <w:rFonts w:ascii="Arial" w:hAnsi="Arial" w:cs="Arial"/>
          <w:sz w:val="22"/>
          <w:szCs w:val="22"/>
        </w:rPr>
        <w:tab/>
        <w:t xml:space="preserve">c) </w:t>
      </w:r>
      <w:proofErr w:type="spellStart"/>
      <w:r w:rsidRPr="00DF6320">
        <w:rPr>
          <w:rFonts w:ascii="Arial" w:hAnsi="Arial" w:cs="Arial"/>
          <w:sz w:val="22"/>
          <w:szCs w:val="22"/>
        </w:rPr>
        <w:t>napojovací</w:t>
      </w:r>
      <w:proofErr w:type="spellEnd"/>
      <w:r w:rsidRPr="00DF6320">
        <w:rPr>
          <w:rFonts w:ascii="Arial" w:hAnsi="Arial" w:cs="Arial"/>
          <w:sz w:val="22"/>
          <w:szCs w:val="22"/>
        </w:rPr>
        <w:t xml:space="preserve"> body médií</w:t>
      </w:r>
    </w:p>
    <w:p w:rsidR="00D51135" w:rsidRPr="00DF6320" w:rsidRDefault="00D51135" w:rsidP="00D51135">
      <w:pPr>
        <w:pStyle w:val="Smlouva-slo0"/>
        <w:widowControl w:val="0"/>
        <w:numPr>
          <w:ilvl w:val="0"/>
          <w:numId w:val="16"/>
        </w:numPr>
        <w:spacing w:before="40" w:after="40" w:line="240" w:lineRule="auto"/>
        <w:rPr>
          <w:rFonts w:ascii="Arial" w:hAnsi="Arial" w:cs="Arial"/>
          <w:sz w:val="22"/>
          <w:szCs w:val="22"/>
        </w:rPr>
      </w:pPr>
      <w:r w:rsidRPr="00DF6320">
        <w:rPr>
          <w:rFonts w:ascii="Arial" w:hAnsi="Arial" w:cs="Arial"/>
          <w:sz w:val="22"/>
          <w:szCs w:val="22"/>
        </w:rPr>
        <w:t>Obvod staveniště je vymezen projektem. Pokud bude zhotovitel potřebovat pro realizaci díla prostor větší, zajistí si jej na vlastní náklady a vlastním jménem.</w:t>
      </w:r>
    </w:p>
    <w:p w:rsidR="00D51135" w:rsidRPr="00DF6320" w:rsidRDefault="00D51135" w:rsidP="00D51135">
      <w:pPr>
        <w:pStyle w:val="Smlouva-slo0"/>
        <w:widowControl w:val="0"/>
        <w:numPr>
          <w:ilvl w:val="0"/>
          <w:numId w:val="16"/>
        </w:numPr>
        <w:spacing w:before="40" w:after="40" w:line="240" w:lineRule="auto"/>
        <w:rPr>
          <w:rFonts w:ascii="Arial" w:hAnsi="Arial" w:cs="Arial"/>
          <w:sz w:val="22"/>
          <w:szCs w:val="22"/>
        </w:rPr>
      </w:pPr>
      <w:r w:rsidRPr="00DF6320">
        <w:rPr>
          <w:rFonts w:ascii="Arial" w:hAnsi="Arial" w:cs="Arial"/>
          <w:sz w:val="22"/>
          <w:szCs w:val="22"/>
        </w:rPr>
        <w:t>Zhotovitel zajistí na vlastní náklady veškeré zařízení staveniště v rozsahu nezbytném k provedení díla.</w:t>
      </w:r>
    </w:p>
    <w:p w:rsidR="00D51135" w:rsidRPr="00DF6320" w:rsidRDefault="00D51135" w:rsidP="00D51135">
      <w:pPr>
        <w:pStyle w:val="Smlouva-slo0"/>
        <w:widowControl w:val="0"/>
        <w:numPr>
          <w:ilvl w:val="0"/>
          <w:numId w:val="16"/>
        </w:numPr>
        <w:spacing w:before="40" w:after="40" w:line="240" w:lineRule="auto"/>
        <w:rPr>
          <w:rFonts w:ascii="Arial" w:hAnsi="Arial" w:cs="Arial"/>
          <w:sz w:val="22"/>
          <w:szCs w:val="22"/>
        </w:rPr>
      </w:pPr>
      <w:r w:rsidRPr="00DF6320">
        <w:rPr>
          <w:rFonts w:ascii="Arial" w:hAnsi="Arial" w:cs="Arial"/>
          <w:sz w:val="22"/>
          <w:szCs w:val="22"/>
        </w:rPr>
        <w:t xml:space="preserve">Zhotovitel hradí el. </w:t>
      </w:r>
      <w:proofErr w:type="gramStart"/>
      <w:r w:rsidRPr="00DF6320">
        <w:rPr>
          <w:rFonts w:ascii="Arial" w:hAnsi="Arial" w:cs="Arial"/>
          <w:sz w:val="22"/>
          <w:szCs w:val="22"/>
        </w:rPr>
        <w:t>energii</w:t>
      </w:r>
      <w:proofErr w:type="gramEnd"/>
      <w:r w:rsidRPr="00DF6320">
        <w:rPr>
          <w:rFonts w:ascii="Arial" w:hAnsi="Arial" w:cs="Arial"/>
          <w:sz w:val="22"/>
          <w:szCs w:val="22"/>
        </w:rPr>
        <w:t>, vodné, stočné a další odebraná média. Zhotovitel zabezpečí na své náklady měření jejich odběru.</w:t>
      </w:r>
    </w:p>
    <w:p w:rsidR="00D51135" w:rsidRPr="00DF6320" w:rsidRDefault="00D51135" w:rsidP="00D51135">
      <w:pPr>
        <w:pStyle w:val="Smlouva-slo0"/>
        <w:widowControl w:val="0"/>
        <w:numPr>
          <w:ilvl w:val="0"/>
          <w:numId w:val="16"/>
        </w:numPr>
        <w:spacing w:before="40" w:after="40" w:line="240" w:lineRule="auto"/>
        <w:rPr>
          <w:rFonts w:ascii="Arial" w:hAnsi="Arial" w:cs="Arial"/>
          <w:sz w:val="22"/>
          <w:szCs w:val="22"/>
        </w:rPr>
      </w:pPr>
      <w:r w:rsidRPr="00DF6320">
        <w:rPr>
          <w:rFonts w:ascii="Arial" w:hAnsi="Arial" w:cs="Arial"/>
          <w:sz w:val="22"/>
          <w:szCs w:val="22"/>
        </w:rPr>
        <w:t xml:space="preserve">Zhotovitel se zavazuje vyklidit a vyčistit staveniště do 5 pracovních dnů od převzetí díla objednatelem, pokud se smluvní strany nedohodnou jinak. Při nedodržení tohoto termínu se zhotovitel zavazuje uhradit objednateli veškeré náklady a škody, které mu tím vznikly. </w:t>
      </w:r>
    </w:p>
    <w:p w:rsidR="00D51135" w:rsidRPr="00DF6320" w:rsidRDefault="00D51135" w:rsidP="00D51135">
      <w:pPr>
        <w:pStyle w:val="Smlouva-slo0"/>
        <w:widowControl w:val="0"/>
        <w:numPr>
          <w:ilvl w:val="0"/>
          <w:numId w:val="16"/>
        </w:numPr>
        <w:spacing w:before="40" w:after="40" w:line="240" w:lineRule="auto"/>
        <w:rPr>
          <w:rFonts w:ascii="Arial" w:hAnsi="Arial" w:cs="Arial"/>
          <w:sz w:val="22"/>
          <w:szCs w:val="22"/>
        </w:rPr>
      </w:pPr>
      <w:r w:rsidRPr="00DF6320">
        <w:rPr>
          <w:rFonts w:ascii="Arial" w:hAnsi="Arial" w:cs="Arial"/>
          <w:sz w:val="22"/>
          <w:szCs w:val="22"/>
        </w:rPr>
        <w:t xml:space="preserve">Zhotovitel odpovídá za bezpečnost a ochranu zdraví všech osob v prostoru staveniště, dodržování bezpečnostních, hygienických a požárních předpisů, dle zpracovaného plánu BOZP (bude zhotoviteli předložen objednatelem při předání a převzetí staveniště) včetně prostorů zařízení staveniště, bezpečnosti silničního provozu v prostoru staveniště. </w:t>
      </w:r>
    </w:p>
    <w:p w:rsidR="00D51135" w:rsidRPr="00DF6320" w:rsidRDefault="00D51135" w:rsidP="00D51135">
      <w:pPr>
        <w:pStyle w:val="Smlouva-slo0"/>
        <w:widowControl w:val="0"/>
        <w:numPr>
          <w:ilvl w:val="0"/>
          <w:numId w:val="16"/>
        </w:numPr>
        <w:spacing w:before="40" w:after="40" w:line="240" w:lineRule="auto"/>
        <w:rPr>
          <w:rFonts w:ascii="Arial" w:hAnsi="Arial" w:cs="Arial"/>
          <w:sz w:val="22"/>
          <w:szCs w:val="22"/>
        </w:rPr>
      </w:pPr>
      <w:r w:rsidRPr="00DF6320">
        <w:rPr>
          <w:rFonts w:ascii="Arial" w:hAnsi="Arial" w:cs="Arial"/>
          <w:sz w:val="22"/>
          <w:szCs w:val="22"/>
        </w:rPr>
        <w:t xml:space="preserve">Zhotovitel odpovídá v plném rozsahu za provoz na staveništi. </w:t>
      </w:r>
    </w:p>
    <w:p w:rsidR="00D51135" w:rsidRPr="00DF6320" w:rsidRDefault="00D51135" w:rsidP="00D51135">
      <w:pPr>
        <w:pStyle w:val="Smlouva-slo0"/>
        <w:widowControl w:val="0"/>
        <w:numPr>
          <w:ilvl w:val="0"/>
          <w:numId w:val="16"/>
        </w:numPr>
        <w:spacing w:before="40" w:after="40" w:line="240" w:lineRule="auto"/>
        <w:rPr>
          <w:rFonts w:ascii="Arial" w:hAnsi="Arial" w:cs="Arial"/>
          <w:sz w:val="22"/>
          <w:szCs w:val="22"/>
        </w:rPr>
      </w:pPr>
      <w:r w:rsidRPr="00DF6320">
        <w:rPr>
          <w:rFonts w:ascii="Arial" w:hAnsi="Arial" w:cs="Arial"/>
          <w:sz w:val="22"/>
          <w:szCs w:val="22"/>
        </w:rPr>
        <w:t>Zhotovitel je povinen zabezpečit staveniště proti vniknutí nepovolaných osob a dále zabezpečit staveniště proti možnosti vzniku úrazu nepovolaných osob.</w:t>
      </w:r>
    </w:p>
    <w:p w:rsidR="00D51135" w:rsidRPr="00DF6320" w:rsidRDefault="00D51135" w:rsidP="00D51135">
      <w:pPr>
        <w:pStyle w:val="Smlouva-slo0"/>
        <w:widowControl w:val="0"/>
        <w:numPr>
          <w:ilvl w:val="0"/>
          <w:numId w:val="16"/>
        </w:numPr>
        <w:spacing w:before="40" w:after="40" w:line="240" w:lineRule="auto"/>
        <w:rPr>
          <w:rFonts w:ascii="Arial" w:hAnsi="Arial" w:cs="Arial"/>
          <w:sz w:val="22"/>
          <w:szCs w:val="22"/>
        </w:rPr>
      </w:pPr>
      <w:r w:rsidRPr="00DF6320">
        <w:rPr>
          <w:rFonts w:ascii="Arial" w:hAnsi="Arial" w:cs="Arial"/>
          <w:sz w:val="22"/>
          <w:szCs w:val="22"/>
        </w:rPr>
        <w:t xml:space="preserve">Zhotovitel se zavazuje udržovat na převzatém staveništi pořádek a čistotu, na svůj náklad odstraňovat odpady a nečistoty vzniklé jeho činností, a to v souladu s příslušnými předpisy, zejména ekologickými a o likvidaci odpadů. Zhotovitel je povinen předkládat objednateli, a to každý měsíc, písemné </w:t>
      </w:r>
      <w:r>
        <w:rPr>
          <w:rFonts w:ascii="Arial" w:hAnsi="Arial" w:cs="Arial"/>
          <w:sz w:val="22"/>
          <w:szCs w:val="22"/>
        </w:rPr>
        <w:t>prohlášení</w:t>
      </w:r>
      <w:r w:rsidRPr="00DF6320">
        <w:rPr>
          <w:rFonts w:ascii="Arial" w:hAnsi="Arial" w:cs="Arial"/>
          <w:sz w:val="22"/>
          <w:szCs w:val="22"/>
        </w:rPr>
        <w:t xml:space="preserve">, že s veškerými zbytkovými či vytěženými materiály ze stavby a renovace bylo naloženo v souladu s příslušnými předpisy, zejména ekologickými a o likvidaci odpadů a současně toto doloží kopiemi dokladů o likvidaci odpadů. </w:t>
      </w:r>
    </w:p>
    <w:p w:rsidR="00D51135" w:rsidRDefault="00D51135" w:rsidP="00D51135">
      <w:pPr>
        <w:pStyle w:val="Smlouva2"/>
        <w:outlineLvl w:val="0"/>
        <w:rPr>
          <w:rFonts w:ascii="Arial" w:hAnsi="Arial" w:cs="Arial"/>
          <w:sz w:val="22"/>
          <w:szCs w:val="22"/>
        </w:rPr>
      </w:pPr>
    </w:p>
    <w:p w:rsidR="00D51135" w:rsidRPr="00DF6320" w:rsidRDefault="00D51135" w:rsidP="00D51135">
      <w:pPr>
        <w:pStyle w:val="Smlouva2"/>
        <w:outlineLvl w:val="0"/>
        <w:rPr>
          <w:rFonts w:ascii="Arial" w:hAnsi="Arial" w:cs="Arial"/>
          <w:sz w:val="22"/>
          <w:szCs w:val="22"/>
        </w:rPr>
      </w:pPr>
    </w:p>
    <w:p w:rsidR="00D51135" w:rsidRPr="00DF6320" w:rsidRDefault="00D51135" w:rsidP="00D51135">
      <w:pPr>
        <w:pStyle w:val="Smlouva2"/>
        <w:outlineLvl w:val="0"/>
        <w:rPr>
          <w:rFonts w:ascii="Arial" w:hAnsi="Arial" w:cs="Arial"/>
          <w:sz w:val="22"/>
          <w:szCs w:val="22"/>
        </w:rPr>
      </w:pPr>
    </w:p>
    <w:p w:rsidR="00D51135" w:rsidRPr="00DF6320" w:rsidRDefault="00D51135" w:rsidP="00D51135">
      <w:pPr>
        <w:pStyle w:val="Smlouva2"/>
        <w:outlineLvl w:val="0"/>
        <w:rPr>
          <w:rFonts w:ascii="Arial" w:hAnsi="Arial" w:cs="Arial"/>
          <w:sz w:val="22"/>
          <w:szCs w:val="22"/>
        </w:rPr>
      </w:pPr>
      <w:r w:rsidRPr="00DF6320">
        <w:rPr>
          <w:rFonts w:ascii="Arial" w:hAnsi="Arial" w:cs="Arial"/>
          <w:sz w:val="22"/>
          <w:szCs w:val="22"/>
        </w:rPr>
        <w:t>XI.</w:t>
      </w:r>
    </w:p>
    <w:p w:rsidR="00D51135" w:rsidRPr="00DF6320" w:rsidRDefault="00D51135" w:rsidP="00D51135">
      <w:pPr>
        <w:pStyle w:val="Smlouva2"/>
        <w:outlineLvl w:val="0"/>
        <w:rPr>
          <w:rFonts w:ascii="Arial" w:hAnsi="Arial" w:cs="Arial"/>
          <w:sz w:val="22"/>
          <w:szCs w:val="22"/>
        </w:rPr>
      </w:pPr>
      <w:r w:rsidRPr="00DF6320">
        <w:rPr>
          <w:rFonts w:ascii="Arial" w:hAnsi="Arial" w:cs="Arial"/>
          <w:sz w:val="22"/>
          <w:szCs w:val="22"/>
        </w:rPr>
        <w:t>Stavební deník</w:t>
      </w:r>
    </w:p>
    <w:p w:rsidR="00D51135" w:rsidRPr="00DF6320" w:rsidRDefault="00D51135" w:rsidP="00D51135">
      <w:pPr>
        <w:numPr>
          <w:ilvl w:val="0"/>
          <w:numId w:val="17"/>
        </w:numPr>
        <w:spacing w:before="40" w:after="40" w:line="240" w:lineRule="auto"/>
        <w:jc w:val="both"/>
        <w:rPr>
          <w:rFonts w:ascii="Arial" w:hAnsi="Arial" w:cs="Arial"/>
        </w:rPr>
      </w:pPr>
      <w:r w:rsidRPr="00DF6320">
        <w:rPr>
          <w:rFonts w:ascii="Arial" w:hAnsi="Arial" w:cs="Arial"/>
        </w:rPr>
        <w:t xml:space="preserve">Zhotovitel je povinen o všech pracích a činnostech prováděných v souvislosti s realizací díla, vést </w:t>
      </w:r>
      <w:r w:rsidR="00583634">
        <w:rPr>
          <w:rFonts w:ascii="Arial" w:hAnsi="Arial" w:cs="Arial"/>
        </w:rPr>
        <w:t xml:space="preserve">denně </w:t>
      </w:r>
      <w:r w:rsidRPr="00DF6320">
        <w:rPr>
          <w:rFonts w:ascii="Arial" w:hAnsi="Arial" w:cs="Arial"/>
        </w:rPr>
        <w:t>stavební (montážní) deník již ode dne převzetí staveniště. V průběhu pracovní doby musí být stavební deník trvale dostupný na stavbě u stavbyvedoucího zhotovitele.</w:t>
      </w:r>
    </w:p>
    <w:p w:rsidR="00D51135" w:rsidRPr="00DF6320" w:rsidRDefault="00D51135" w:rsidP="00D51135">
      <w:pPr>
        <w:numPr>
          <w:ilvl w:val="0"/>
          <w:numId w:val="17"/>
        </w:numPr>
        <w:spacing w:before="40" w:after="40" w:line="240" w:lineRule="auto"/>
        <w:jc w:val="both"/>
        <w:rPr>
          <w:rFonts w:ascii="Arial" w:hAnsi="Arial" w:cs="Arial"/>
        </w:rPr>
      </w:pPr>
      <w:r w:rsidRPr="00DF6320">
        <w:rPr>
          <w:rFonts w:ascii="Arial" w:hAnsi="Arial" w:cs="Arial"/>
        </w:rPr>
        <w:t>Stavební deník musí obsahovat:</w:t>
      </w:r>
    </w:p>
    <w:p w:rsidR="00D51135" w:rsidRPr="00DF6320" w:rsidRDefault="00D51135" w:rsidP="00D51135">
      <w:pPr>
        <w:numPr>
          <w:ilvl w:val="0"/>
          <w:numId w:val="3"/>
        </w:numPr>
        <w:spacing w:before="40" w:after="40" w:line="240" w:lineRule="auto"/>
        <w:ind w:left="709" w:hanging="284"/>
        <w:jc w:val="both"/>
        <w:rPr>
          <w:rFonts w:ascii="Arial" w:hAnsi="Arial" w:cs="Arial"/>
        </w:rPr>
      </w:pPr>
      <w:r w:rsidRPr="00DF6320">
        <w:rPr>
          <w:rFonts w:ascii="Arial" w:hAnsi="Arial" w:cs="Arial"/>
        </w:rPr>
        <w:t>základní list s uvedením názvu a sídla objednatele, zhotovitele a projektanta a případné změny těchto údajů,</w:t>
      </w:r>
    </w:p>
    <w:p w:rsidR="00D51135" w:rsidRPr="00DF6320" w:rsidRDefault="00D51135" w:rsidP="00D51135">
      <w:pPr>
        <w:numPr>
          <w:ilvl w:val="0"/>
          <w:numId w:val="3"/>
        </w:numPr>
        <w:spacing w:before="40" w:after="40" w:line="240" w:lineRule="auto"/>
        <w:ind w:left="709" w:hanging="284"/>
        <w:jc w:val="both"/>
        <w:rPr>
          <w:rFonts w:ascii="Arial" w:hAnsi="Arial" w:cs="Arial"/>
        </w:rPr>
      </w:pPr>
      <w:r w:rsidRPr="00DF6320">
        <w:rPr>
          <w:rFonts w:ascii="Arial" w:hAnsi="Arial" w:cs="Arial"/>
        </w:rPr>
        <w:t>základní údaje o stavbě v souladu s realizační projektovou dokumentací stavby,</w:t>
      </w:r>
    </w:p>
    <w:p w:rsidR="00D51135" w:rsidRPr="00DF6320" w:rsidRDefault="00D51135" w:rsidP="00D51135">
      <w:pPr>
        <w:numPr>
          <w:ilvl w:val="0"/>
          <w:numId w:val="3"/>
        </w:numPr>
        <w:spacing w:before="40" w:after="40" w:line="240" w:lineRule="auto"/>
        <w:ind w:left="709" w:hanging="284"/>
        <w:jc w:val="both"/>
        <w:rPr>
          <w:rFonts w:ascii="Arial" w:hAnsi="Arial" w:cs="Arial"/>
        </w:rPr>
      </w:pPr>
      <w:r w:rsidRPr="00DF6320">
        <w:rPr>
          <w:rFonts w:ascii="Arial" w:hAnsi="Arial" w:cs="Arial"/>
        </w:rPr>
        <w:t>seznam dokladů a úředních opatření, týkajících se stavby,</w:t>
      </w:r>
    </w:p>
    <w:p w:rsidR="00D51135" w:rsidRPr="00DF6320" w:rsidRDefault="00D51135" w:rsidP="00D51135">
      <w:pPr>
        <w:numPr>
          <w:ilvl w:val="0"/>
          <w:numId w:val="3"/>
        </w:numPr>
        <w:spacing w:before="40" w:after="40" w:line="240" w:lineRule="auto"/>
        <w:ind w:left="709" w:hanging="284"/>
        <w:jc w:val="both"/>
        <w:rPr>
          <w:rFonts w:ascii="Arial" w:hAnsi="Arial" w:cs="Arial"/>
        </w:rPr>
      </w:pPr>
      <w:r w:rsidRPr="00DF6320">
        <w:rPr>
          <w:rFonts w:ascii="Arial" w:hAnsi="Arial" w:cs="Arial"/>
        </w:rPr>
        <w:t>přehled smluv a dodatků, případně změn,</w:t>
      </w:r>
    </w:p>
    <w:p w:rsidR="00D51135" w:rsidRPr="00DF6320" w:rsidRDefault="00D51135" w:rsidP="00D51135">
      <w:pPr>
        <w:numPr>
          <w:ilvl w:val="0"/>
          <w:numId w:val="3"/>
        </w:numPr>
        <w:spacing w:before="40" w:after="40" w:line="240" w:lineRule="auto"/>
        <w:ind w:left="709" w:hanging="284"/>
        <w:jc w:val="both"/>
        <w:rPr>
          <w:rFonts w:ascii="Arial" w:hAnsi="Arial" w:cs="Arial"/>
        </w:rPr>
      </w:pPr>
      <w:r w:rsidRPr="00DF6320">
        <w:rPr>
          <w:rFonts w:ascii="Arial" w:hAnsi="Arial" w:cs="Arial"/>
        </w:rPr>
        <w:t>seznam dokumentace stavby, včetně jejich změn a doplnění.</w:t>
      </w:r>
    </w:p>
    <w:p w:rsidR="00D51135" w:rsidRPr="00DF6320" w:rsidRDefault="00D51135" w:rsidP="00D51135">
      <w:pPr>
        <w:numPr>
          <w:ilvl w:val="0"/>
          <w:numId w:val="17"/>
        </w:numPr>
        <w:spacing w:before="40" w:after="40" w:line="240" w:lineRule="auto"/>
        <w:jc w:val="both"/>
        <w:rPr>
          <w:rFonts w:ascii="Arial" w:hAnsi="Arial" w:cs="Arial"/>
        </w:rPr>
      </w:pPr>
      <w:r w:rsidRPr="00DF6320">
        <w:rPr>
          <w:rFonts w:ascii="Arial" w:hAnsi="Arial" w:cs="Arial"/>
        </w:rPr>
        <w:t xml:space="preserve">Denní záznamy o prováděných pracích se do deníku zapisují čitelně, zásadně v den, kdy byly tyto práce provedeny, nebo kdy nastaly okolnosti, které jsou předmětem zápisu. </w:t>
      </w:r>
      <w:r w:rsidRPr="00DF6320">
        <w:rPr>
          <w:rFonts w:ascii="Arial" w:hAnsi="Arial" w:cs="Arial"/>
        </w:rPr>
        <w:lastRenderedPageBreak/>
        <w:t>Zápisy v deníku nesmí být přepisovány, nečitelně škrtány a z deníku nesmí být vytrhovány první stránky s originálním textem. Každý zápis musí být podepsán stavbyvedoucím zhotovitele, nebo jeho zástupcem.</w:t>
      </w:r>
    </w:p>
    <w:p w:rsidR="00D51135" w:rsidRPr="00DF6320" w:rsidRDefault="00D51135" w:rsidP="00D51135">
      <w:pPr>
        <w:numPr>
          <w:ilvl w:val="0"/>
          <w:numId w:val="17"/>
        </w:numPr>
        <w:spacing w:before="40" w:after="40" w:line="240" w:lineRule="auto"/>
        <w:jc w:val="both"/>
        <w:rPr>
          <w:rFonts w:ascii="Arial" w:hAnsi="Arial" w:cs="Arial"/>
        </w:rPr>
      </w:pPr>
      <w:r w:rsidRPr="00DF6320">
        <w:rPr>
          <w:rFonts w:ascii="Arial" w:hAnsi="Arial" w:cs="Arial"/>
        </w:rPr>
        <w:t>Do stavebního deníku budou zapsány všechny skutečnosti související s plněním smlouvy. Jedná se zejména o:</w:t>
      </w:r>
    </w:p>
    <w:p w:rsidR="00D51135" w:rsidRPr="00DF6320" w:rsidRDefault="00D51135" w:rsidP="00D51135">
      <w:pPr>
        <w:numPr>
          <w:ilvl w:val="0"/>
          <w:numId w:val="4"/>
        </w:numPr>
        <w:spacing w:before="40" w:after="40" w:line="240" w:lineRule="auto"/>
        <w:ind w:left="709" w:hanging="284"/>
        <w:jc w:val="both"/>
        <w:rPr>
          <w:rFonts w:ascii="Arial" w:hAnsi="Arial" w:cs="Arial"/>
        </w:rPr>
      </w:pPr>
      <w:r w:rsidRPr="00DF6320">
        <w:rPr>
          <w:rFonts w:ascii="Arial" w:hAnsi="Arial" w:cs="Arial"/>
        </w:rPr>
        <w:t>časový postup prací a jejich kvalitu,</w:t>
      </w:r>
    </w:p>
    <w:p w:rsidR="00D51135" w:rsidRPr="00DF6320" w:rsidRDefault="00D51135" w:rsidP="00D51135">
      <w:pPr>
        <w:numPr>
          <w:ilvl w:val="0"/>
          <w:numId w:val="4"/>
        </w:numPr>
        <w:spacing w:before="40" w:after="40" w:line="240" w:lineRule="auto"/>
        <w:ind w:left="709" w:hanging="284"/>
        <w:jc w:val="both"/>
        <w:rPr>
          <w:rFonts w:ascii="Arial" w:hAnsi="Arial" w:cs="Arial"/>
        </w:rPr>
      </w:pPr>
      <w:r w:rsidRPr="00DF6320">
        <w:rPr>
          <w:rFonts w:ascii="Arial" w:hAnsi="Arial" w:cs="Arial"/>
        </w:rPr>
        <w:t>druh použitých materiálů a technologií,</w:t>
      </w:r>
    </w:p>
    <w:p w:rsidR="00D51135" w:rsidRPr="00DF6320" w:rsidRDefault="00D51135" w:rsidP="00D51135">
      <w:pPr>
        <w:numPr>
          <w:ilvl w:val="0"/>
          <w:numId w:val="4"/>
        </w:numPr>
        <w:spacing w:before="40" w:after="40" w:line="240" w:lineRule="auto"/>
        <w:ind w:left="709" w:hanging="284"/>
        <w:jc w:val="both"/>
        <w:rPr>
          <w:rFonts w:ascii="Arial" w:hAnsi="Arial" w:cs="Arial"/>
        </w:rPr>
      </w:pPr>
      <w:r w:rsidRPr="00DF6320">
        <w:rPr>
          <w:rFonts w:ascii="Arial" w:hAnsi="Arial" w:cs="Arial"/>
        </w:rPr>
        <w:t>zdůvodnění odchylek v postupech prací a v použitých materiálech oproti realizační dokumentaci stavby, další údaje, které souvisí s hospodárností a bezpečností práce,</w:t>
      </w:r>
    </w:p>
    <w:p w:rsidR="00D51135" w:rsidRPr="00DF6320" w:rsidRDefault="00D51135" w:rsidP="00D51135">
      <w:pPr>
        <w:numPr>
          <w:ilvl w:val="0"/>
          <w:numId w:val="4"/>
        </w:numPr>
        <w:spacing w:before="40" w:after="40" w:line="240" w:lineRule="auto"/>
        <w:ind w:left="709" w:hanging="284"/>
        <w:jc w:val="both"/>
        <w:rPr>
          <w:rFonts w:ascii="Arial" w:hAnsi="Arial" w:cs="Arial"/>
        </w:rPr>
      </w:pPr>
      <w:r w:rsidRPr="00DF6320">
        <w:rPr>
          <w:rFonts w:ascii="Arial" w:hAnsi="Arial" w:cs="Arial"/>
        </w:rPr>
        <w:t>stanovení termínů k odstranění zjištěných závad, vad a nedodělků.</w:t>
      </w:r>
    </w:p>
    <w:p w:rsidR="00D51135" w:rsidRPr="00DF6320" w:rsidRDefault="00D51135" w:rsidP="00D51135">
      <w:pPr>
        <w:numPr>
          <w:ilvl w:val="0"/>
          <w:numId w:val="17"/>
        </w:numPr>
        <w:spacing w:before="40" w:after="40" w:line="240" w:lineRule="auto"/>
        <w:jc w:val="both"/>
        <w:rPr>
          <w:rFonts w:ascii="Arial" w:hAnsi="Arial" w:cs="Arial"/>
        </w:rPr>
      </w:pPr>
      <w:r w:rsidRPr="00DF6320">
        <w:rPr>
          <w:rFonts w:ascii="Arial" w:hAnsi="Arial" w:cs="Arial"/>
        </w:rPr>
        <w:t xml:space="preserve">Zápisy do deníku mohou provádět oprávněný zástupce objednatele, </w:t>
      </w:r>
      <w:r w:rsidR="00583634">
        <w:rPr>
          <w:rFonts w:ascii="Arial" w:hAnsi="Arial" w:cs="Arial"/>
        </w:rPr>
        <w:t xml:space="preserve">technický dozor, </w:t>
      </w:r>
      <w:r w:rsidRPr="00DF6320">
        <w:rPr>
          <w:rFonts w:ascii="Arial" w:hAnsi="Arial" w:cs="Arial"/>
        </w:rPr>
        <w:t>autorský dozor objednatele, zmocnění zástupci objednatele a zhotovitele a dále orgány státního odborného dozoru nebo jiné příslušné orgány státní správy.</w:t>
      </w:r>
    </w:p>
    <w:p w:rsidR="00D51135" w:rsidRPr="00DF6320" w:rsidRDefault="00D51135" w:rsidP="00D51135">
      <w:pPr>
        <w:numPr>
          <w:ilvl w:val="0"/>
          <w:numId w:val="17"/>
        </w:numPr>
        <w:spacing w:before="40" w:after="40" w:line="240" w:lineRule="auto"/>
        <w:jc w:val="both"/>
        <w:rPr>
          <w:rFonts w:ascii="Arial" w:hAnsi="Arial" w:cs="Arial"/>
        </w:rPr>
      </w:pPr>
      <w:r w:rsidRPr="00DF6320">
        <w:rPr>
          <w:rFonts w:ascii="Arial" w:hAnsi="Arial" w:cs="Arial"/>
        </w:rPr>
        <w:t xml:space="preserve">Zmocněný zástupce objednatele je povinen sledovat obsah záznamů v deníku a stvrzovat je svým podpisem. K zápisům zhotovitele je povinen objednatel písemně provést připomínky vždy do 3 pracovních dnů, jinak se předpokládá souhlasné stanovisko. Zhotovitel se však zavazuje ještě před uplynutím této lhůty prokazatelně vyzvat zmocněného zástupce objednatele k provedení připomínek. </w:t>
      </w:r>
    </w:p>
    <w:p w:rsidR="00D51135" w:rsidRPr="00DF6320" w:rsidRDefault="00D51135" w:rsidP="00D51135">
      <w:pPr>
        <w:numPr>
          <w:ilvl w:val="0"/>
          <w:numId w:val="17"/>
        </w:numPr>
        <w:spacing w:before="40" w:after="40" w:line="240" w:lineRule="auto"/>
        <w:jc w:val="both"/>
        <w:rPr>
          <w:rFonts w:ascii="Arial" w:hAnsi="Arial" w:cs="Arial"/>
        </w:rPr>
      </w:pPr>
      <w:r w:rsidRPr="00DF6320">
        <w:rPr>
          <w:rFonts w:ascii="Arial" w:hAnsi="Arial" w:cs="Arial"/>
        </w:rPr>
        <w:t>V případě nesouhlasného stanoviska k provedenému zápisu od zmocněných zástupců objednatele, je stavbyvedoucí zhotovitele povinen do 3 pracovních dnů připojit k záznamu své písemné stanovisko, jinak se má za to, že s  obsahem tohoto záznamu souhlasí.</w:t>
      </w:r>
    </w:p>
    <w:p w:rsidR="00D51135" w:rsidRPr="00DF6320" w:rsidRDefault="00D51135" w:rsidP="00D51135">
      <w:pPr>
        <w:numPr>
          <w:ilvl w:val="0"/>
          <w:numId w:val="17"/>
        </w:numPr>
        <w:spacing w:before="40" w:after="40" w:line="240" w:lineRule="auto"/>
        <w:jc w:val="both"/>
        <w:rPr>
          <w:rFonts w:ascii="Arial" w:hAnsi="Arial" w:cs="Arial"/>
        </w:rPr>
      </w:pPr>
      <w:r w:rsidRPr="00DF6320">
        <w:rPr>
          <w:rFonts w:ascii="Arial" w:hAnsi="Arial" w:cs="Arial"/>
        </w:rPr>
        <w:t>Provádění pravidelných denních záznamů ve stavebním deníku končí dnem předání a převzetí díla objednatelem bez vad a nedodělků.</w:t>
      </w:r>
    </w:p>
    <w:p w:rsidR="00D51135" w:rsidRPr="00DF6320" w:rsidRDefault="00D51135" w:rsidP="00D51135">
      <w:pPr>
        <w:numPr>
          <w:ilvl w:val="0"/>
          <w:numId w:val="17"/>
        </w:numPr>
        <w:spacing w:before="40" w:after="40" w:line="240" w:lineRule="auto"/>
        <w:jc w:val="both"/>
        <w:rPr>
          <w:rFonts w:ascii="Arial" w:hAnsi="Arial" w:cs="Arial"/>
        </w:rPr>
      </w:pPr>
      <w:r w:rsidRPr="00DF6320">
        <w:rPr>
          <w:rFonts w:ascii="Arial" w:hAnsi="Arial" w:cs="Arial"/>
        </w:rPr>
        <w:t xml:space="preserve">Zhotovitel bude odevzdávat zmocněnému zástupci objednatele prvý průpis denních záznamů ze stavebního deníku při prováděné kontrolní činnosti. Po ukončení stavby pak oproti vrácení prvního průpisu předá originál stavebního deníku.    </w:t>
      </w:r>
    </w:p>
    <w:p w:rsidR="00D51135" w:rsidRPr="00DF6320" w:rsidRDefault="00D51135" w:rsidP="00D51135">
      <w:pPr>
        <w:numPr>
          <w:ilvl w:val="0"/>
          <w:numId w:val="17"/>
        </w:numPr>
        <w:spacing w:before="40" w:after="40" w:line="240" w:lineRule="auto"/>
        <w:jc w:val="both"/>
        <w:rPr>
          <w:rFonts w:ascii="Arial" w:hAnsi="Arial" w:cs="Arial"/>
        </w:rPr>
      </w:pPr>
      <w:r w:rsidRPr="00DF6320">
        <w:rPr>
          <w:rFonts w:ascii="Arial" w:hAnsi="Arial" w:cs="Arial"/>
        </w:rPr>
        <w:t>Zápisem ve stavebním deníku nelze měnit obsah této smlouvy.</w:t>
      </w:r>
    </w:p>
    <w:p w:rsidR="00D51135" w:rsidRPr="00DF6320" w:rsidRDefault="00D51135" w:rsidP="00D51135">
      <w:pPr>
        <w:pStyle w:val="Smlouva2"/>
        <w:outlineLvl w:val="0"/>
        <w:rPr>
          <w:rFonts w:ascii="Arial" w:hAnsi="Arial" w:cs="Arial"/>
          <w:sz w:val="22"/>
          <w:szCs w:val="22"/>
        </w:rPr>
      </w:pPr>
    </w:p>
    <w:p w:rsidR="00D51135" w:rsidRDefault="00D51135" w:rsidP="00D51135">
      <w:pPr>
        <w:pStyle w:val="Smlouva2"/>
        <w:outlineLvl w:val="0"/>
        <w:rPr>
          <w:rFonts w:ascii="Arial" w:hAnsi="Arial" w:cs="Arial"/>
          <w:sz w:val="22"/>
          <w:szCs w:val="22"/>
        </w:rPr>
      </w:pPr>
    </w:p>
    <w:p w:rsidR="00D51135" w:rsidRPr="00DF6320" w:rsidRDefault="00D51135" w:rsidP="00D51135">
      <w:pPr>
        <w:pStyle w:val="Smlouva2"/>
        <w:outlineLvl w:val="0"/>
        <w:rPr>
          <w:rFonts w:ascii="Arial" w:hAnsi="Arial" w:cs="Arial"/>
          <w:sz w:val="22"/>
          <w:szCs w:val="22"/>
        </w:rPr>
      </w:pPr>
    </w:p>
    <w:p w:rsidR="00D51135" w:rsidRPr="00DF6320" w:rsidRDefault="00D51135" w:rsidP="00D51135">
      <w:pPr>
        <w:pStyle w:val="Smlouva2"/>
        <w:outlineLvl w:val="0"/>
        <w:rPr>
          <w:rFonts w:ascii="Arial" w:hAnsi="Arial" w:cs="Arial"/>
          <w:sz w:val="22"/>
          <w:szCs w:val="22"/>
        </w:rPr>
      </w:pPr>
      <w:r w:rsidRPr="00DF6320">
        <w:rPr>
          <w:rFonts w:ascii="Arial" w:hAnsi="Arial" w:cs="Arial"/>
          <w:sz w:val="22"/>
          <w:szCs w:val="22"/>
        </w:rPr>
        <w:t>XII.</w:t>
      </w:r>
    </w:p>
    <w:p w:rsidR="00D51135" w:rsidRPr="00DF6320" w:rsidRDefault="00D51135" w:rsidP="00D51135">
      <w:pPr>
        <w:pStyle w:val="Smlouva2"/>
        <w:outlineLvl w:val="0"/>
        <w:rPr>
          <w:rFonts w:ascii="Arial" w:hAnsi="Arial" w:cs="Arial"/>
          <w:sz w:val="22"/>
          <w:szCs w:val="22"/>
        </w:rPr>
      </w:pPr>
      <w:r w:rsidRPr="00DF6320">
        <w:rPr>
          <w:rFonts w:ascii="Arial" w:hAnsi="Arial" w:cs="Arial"/>
          <w:sz w:val="22"/>
          <w:szCs w:val="22"/>
        </w:rPr>
        <w:t>Provádění díla</w:t>
      </w:r>
    </w:p>
    <w:p w:rsidR="00D51135" w:rsidRPr="00DF6320" w:rsidRDefault="00D51135" w:rsidP="00D51135">
      <w:pPr>
        <w:pStyle w:val="Smlouva-slo0"/>
        <w:widowControl w:val="0"/>
        <w:numPr>
          <w:ilvl w:val="0"/>
          <w:numId w:val="18"/>
        </w:numPr>
        <w:spacing w:before="40" w:after="40" w:line="240" w:lineRule="auto"/>
        <w:rPr>
          <w:rFonts w:ascii="Arial" w:hAnsi="Arial" w:cs="Arial"/>
          <w:sz w:val="22"/>
          <w:szCs w:val="22"/>
        </w:rPr>
      </w:pPr>
      <w:r w:rsidRPr="00DF6320">
        <w:rPr>
          <w:rFonts w:ascii="Arial" w:hAnsi="Arial" w:cs="Arial"/>
          <w:sz w:val="22"/>
          <w:szCs w:val="22"/>
        </w:rPr>
        <w:t>Zhotovitel se zavazuje provést dílo svým jménem, na vlastní náklady a nebezpečí a na vlastní zodpovědnost.</w:t>
      </w:r>
    </w:p>
    <w:p w:rsidR="00D51135" w:rsidRPr="00DF6320" w:rsidRDefault="00D51135" w:rsidP="00D51135">
      <w:pPr>
        <w:pStyle w:val="Smlouva-slo0"/>
        <w:widowControl w:val="0"/>
        <w:numPr>
          <w:ilvl w:val="0"/>
          <w:numId w:val="18"/>
        </w:numPr>
        <w:spacing w:before="40" w:after="40" w:line="240" w:lineRule="auto"/>
        <w:rPr>
          <w:rFonts w:ascii="Arial" w:hAnsi="Arial" w:cs="Arial"/>
          <w:sz w:val="22"/>
          <w:szCs w:val="22"/>
        </w:rPr>
      </w:pPr>
      <w:r w:rsidRPr="00DF6320">
        <w:rPr>
          <w:rFonts w:ascii="Arial" w:hAnsi="Arial" w:cs="Arial"/>
          <w:spacing w:val="-2"/>
          <w:sz w:val="22"/>
          <w:szCs w:val="22"/>
        </w:rPr>
        <w:t xml:space="preserve">Zhotovitel se zavazuje provádět dílo s vynaložením odborné péče, přičemž je </w:t>
      </w:r>
      <w:r w:rsidRPr="00DF6320">
        <w:rPr>
          <w:rFonts w:ascii="Arial" w:hAnsi="Arial" w:cs="Arial"/>
          <w:sz w:val="22"/>
          <w:szCs w:val="22"/>
        </w:rPr>
        <w:t>povinen zejména:</w:t>
      </w:r>
    </w:p>
    <w:p w:rsidR="00D51135" w:rsidRPr="00DF6320" w:rsidRDefault="00D51135" w:rsidP="00D51135">
      <w:pPr>
        <w:shd w:val="clear" w:color="auto" w:fill="FFFFFF"/>
        <w:tabs>
          <w:tab w:val="left" w:pos="1080"/>
        </w:tabs>
        <w:spacing w:before="40" w:after="40" w:line="240" w:lineRule="auto"/>
        <w:ind w:left="1077" w:hanging="357"/>
        <w:rPr>
          <w:rFonts w:ascii="Arial" w:hAnsi="Arial" w:cs="Arial"/>
        </w:rPr>
      </w:pPr>
      <w:r w:rsidRPr="00DF6320">
        <w:rPr>
          <w:rFonts w:ascii="Arial" w:hAnsi="Arial" w:cs="Arial"/>
          <w:spacing w:val="-34"/>
        </w:rPr>
        <w:t>a)</w:t>
      </w:r>
      <w:r w:rsidRPr="00DF6320">
        <w:rPr>
          <w:rFonts w:ascii="Arial" w:hAnsi="Arial" w:cs="Arial"/>
        </w:rPr>
        <w:t xml:space="preserve"> </w:t>
      </w:r>
      <w:r w:rsidRPr="00DF6320">
        <w:rPr>
          <w:rFonts w:ascii="Arial" w:hAnsi="Arial" w:cs="Arial"/>
        </w:rPr>
        <w:tab/>
      </w:r>
      <w:r w:rsidRPr="00DF6320">
        <w:rPr>
          <w:rFonts w:ascii="Arial" w:hAnsi="Arial" w:cs="Arial"/>
          <w:spacing w:val="-2"/>
        </w:rPr>
        <w:t>dodržovat a postupovat zejména v souladu s veškerými platnými normami a obecně závaznými předpisy vztahujícími se k prováděné stavbě,</w:t>
      </w:r>
    </w:p>
    <w:p w:rsidR="00D51135" w:rsidRPr="00DF6320" w:rsidRDefault="00D51135" w:rsidP="00D51135">
      <w:pPr>
        <w:shd w:val="clear" w:color="auto" w:fill="FFFFFF"/>
        <w:tabs>
          <w:tab w:val="left" w:pos="1080"/>
        </w:tabs>
        <w:spacing w:before="40" w:after="40" w:line="240" w:lineRule="auto"/>
        <w:ind w:left="1077" w:hanging="357"/>
        <w:jc w:val="both"/>
        <w:rPr>
          <w:rFonts w:ascii="Arial" w:hAnsi="Arial" w:cs="Arial"/>
        </w:rPr>
      </w:pPr>
      <w:r w:rsidRPr="00DF6320">
        <w:rPr>
          <w:rFonts w:ascii="Arial" w:hAnsi="Arial" w:cs="Arial"/>
        </w:rPr>
        <w:t>b)</w:t>
      </w:r>
      <w:r w:rsidRPr="00DF6320">
        <w:rPr>
          <w:rFonts w:ascii="Arial" w:hAnsi="Arial" w:cs="Arial"/>
        </w:rPr>
        <w:tab/>
        <w:t>zajistit veškeré pracovní sily, vybavení a materiál potřebné k provedení díla řádným způsobem,</w:t>
      </w:r>
    </w:p>
    <w:p w:rsidR="00D51135" w:rsidRPr="00DF6320" w:rsidRDefault="00D51135" w:rsidP="00D51135">
      <w:pPr>
        <w:shd w:val="clear" w:color="auto" w:fill="FFFFFF"/>
        <w:tabs>
          <w:tab w:val="left" w:pos="1080"/>
        </w:tabs>
        <w:spacing w:before="40" w:after="40" w:line="240" w:lineRule="auto"/>
        <w:ind w:left="1077" w:hanging="357"/>
        <w:jc w:val="both"/>
        <w:rPr>
          <w:rFonts w:ascii="Arial" w:hAnsi="Arial" w:cs="Arial"/>
        </w:rPr>
      </w:pPr>
      <w:r w:rsidRPr="00DF6320">
        <w:rPr>
          <w:rFonts w:ascii="Arial" w:hAnsi="Arial" w:cs="Arial"/>
          <w:spacing w:val="-27"/>
        </w:rPr>
        <w:t>c)</w:t>
      </w:r>
      <w:r w:rsidRPr="00DF6320">
        <w:rPr>
          <w:rFonts w:ascii="Arial" w:hAnsi="Arial" w:cs="Arial"/>
          <w:spacing w:val="-27"/>
        </w:rPr>
        <w:tab/>
      </w:r>
      <w:r w:rsidRPr="00DF6320">
        <w:rPr>
          <w:rFonts w:ascii="Arial" w:hAnsi="Arial" w:cs="Arial"/>
        </w:rPr>
        <w:t>zajistit kvalitní řízení a dohled nad provedením díla, nezbytnou kontrolu prováděných prací (nezávisle na kontrole prováděné objednatelem),</w:t>
      </w:r>
    </w:p>
    <w:p w:rsidR="00D51135" w:rsidRPr="00DF6320" w:rsidRDefault="00D51135" w:rsidP="00D51135">
      <w:pPr>
        <w:shd w:val="clear" w:color="auto" w:fill="FFFFFF"/>
        <w:tabs>
          <w:tab w:val="left" w:pos="1080"/>
        </w:tabs>
        <w:spacing w:before="40" w:after="40" w:line="240" w:lineRule="auto"/>
        <w:ind w:left="1077" w:hanging="357"/>
        <w:jc w:val="both"/>
        <w:rPr>
          <w:rFonts w:ascii="Arial" w:hAnsi="Arial" w:cs="Arial"/>
        </w:rPr>
      </w:pPr>
      <w:r w:rsidRPr="00DF6320">
        <w:rPr>
          <w:rFonts w:ascii="Arial" w:hAnsi="Arial" w:cs="Arial"/>
          <w:spacing w:val="-34"/>
        </w:rPr>
        <w:t>d)</w:t>
      </w:r>
      <w:r w:rsidRPr="00DF6320">
        <w:rPr>
          <w:rFonts w:ascii="Arial" w:hAnsi="Arial" w:cs="Arial"/>
          <w:spacing w:val="-34"/>
        </w:rPr>
        <w:tab/>
      </w:r>
      <w:r w:rsidRPr="00DF6320">
        <w:rPr>
          <w:rFonts w:ascii="Arial" w:hAnsi="Arial" w:cs="Arial"/>
        </w:rPr>
        <w:t xml:space="preserve">omezit provádění díla na místo provádění díla (staveniště) a nedomáhat se vstupu na jakékoli pozemky, instalace nebo </w:t>
      </w:r>
      <w:r w:rsidRPr="00DF6320">
        <w:rPr>
          <w:rFonts w:ascii="Arial" w:hAnsi="Arial" w:cs="Arial"/>
          <w:spacing w:val="-1"/>
        </w:rPr>
        <w:t xml:space="preserve">infrastruktury, které nejsou součástí staveniště, bez získání svolení </w:t>
      </w:r>
      <w:r w:rsidRPr="00DF6320">
        <w:rPr>
          <w:rFonts w:ascii="Arial" w:hAnsi="Arial" w:cs="Arial"/>
        </w:rPr>
        <w:t>příslušného vlastníka nebo uživatele,</w:t>
      </w:r>
    </w:p>
    <w:p w:rsidR="00D51135" w:rsidRPr="00DF6320" w:rsidRDefault="00D51135" w:rsidP="00D51135">
      <w:pPr>
        <w:shd w:val="clear" w:color="auto" w:fill="FFFFFF"/>
        <w:tabs>
          <w:tab w:val="left" w:pos="1080"/>
        </w:tabs>
        <w:spacing w:before="40" w:after="40" w:line="240" w:lineRule="auto"/>
        <w:ind w:left="1077" w:hanging="357"/>
        <w:jc w:val="both"/>
        <w:rPr>
          <w:rFonts w:ascii="Arial" w:hAnsi="Arial" w:cs="Arial"/>
        </w:rPr>
      </w:pPr>
      <w:r w:rsidRPr="00DF6320">
        <w:rPr>
          <w:rFonts w:ascii="Arial" w:hAnsi="Arial" w:cs="Arial"/>
          <w:spacing w:val="-34"/>
        </w:rPr>
        <w:t>e)</w:t>
      </w:r>
      <w:r w:rsidRPr="00DF6320">
        <w:rPr>
          <w:rFonts w:ascii="Arial" w:hAnsi="Arial" w:cs="Arial"/>
          <w:spacing w:val="-34"/>
        </w:rPr>
        <w:tab/>
      </w:r>
      <w:r w:rsidRPr="00DF6320">
        <w:rPr>
          <w:rFonts w:ascii="Arial" w:hAnsi="Arial" w:cs="Arial"/>
        </w:rPr>
        <w:t>dodržovat obecně závazné právní předpisy, nařízení orgánů veřejné správy, podmínky uvedené v jednotlivých rozhodnutích, vyjádřeních nebo stanoviscích, závazné i doporučené technické normy, podklady a podmínky uvedené v této smlouvě a veškeré pokyny objednatele,</w:t>
      </w:r>
    </w:p>
    <w:p w:rsidR="00D51135" w:rsidRPr="00DF6320" w:rsidRDefault="00D51135" w:rsidP="00D51135">
      <w:pPr>
        <w:shd w:val="clear" w:color="auto" w:fill="FFFFFF"/>
        <w:tabs>
          <w:tab w:val="left" w:pos="1080"/>
        </w:tabs>
        <w:spacing w:before="40" w:after="40" w:line="240" w:lineRule="auto"/>
        <w:ind w:left="1077" w:hanging="357"/>
        <w:jc w:val="both"/>
        <w:rPr>
          <w:rFonts w:ascii="Arial" w:hAnsi="Arial" w:cs="Arial"/>
        </w:rPr>
      </w:pPr>
      <w:r w:rsidRPr="00DF6320">
        <w:rPr>
          <w:rFonts w:ascii="Arial" w:hAnsi="Arial" w:cs="Arial"/>
          <w:spacing w:val="-34"/>
        </w:rPr>
        <w:t>f)</w:t>
      </w:r>
      <w:r w:rsidRPr="00DF6320">
        <w:rPr>
          <w:rFonts w:ascii="Arial" w:hAnsi="Arial" w:cs="Arial"/>
          <w:spacing w:val="-34"/>
        </w:rPr>
        <w:tab/>
      </w:r>
      <w:r w:rsidRPr="00DF6320">
        <w:rPr>
          <w:rFonts w:ascii="Arial" w:hAnsi="Arial" w:cs="Arial"/>
          <w:spacing w:val="-1"/>
        </w:rPr>
        <w:t xml:space="preserve">chránit objednatele před vznikem škod v důsledku porušení právních či </w:t>
      </w:r>
      <w:r w:rsidRPr="00DF6320">
        <w:rPr>
          <w:rFonts w:ascii="Arial" w:hAnsi="Arial" w:cs="Arial"/>
        </w:rPr>
        <w:t>jiných předpisů a v případě jejich vzniku tyto škody uhradit na vlastní náklady,</w:t>
      </w:r>
    </w:p>
    <w:p w:rsidR="00D51135" w:rsidRPr="00DF6320" w:rsidRDefault="00D51135" w:rsidP="00D51135">
      <w:pPr>
        <w:shd w:val="clear" w:color="auto" w:fill="FFFFFF"/>
        <w:tabs>
          <w:tab w:val="left" w:pos="1080"/>
        </w:tabs>
        <w:spacing w:before="40" w:after="40" w:line="240" w:lineRule="auto"/>
        <w:ind w:left="1077" w:hanging="357"/>
        <w:jc w:val="both"/>
        <w:rPr>
          <w:rFonts w:ascii="Arial" w:hAnsi="Arial" w:cs="Arial"/>
        </w:rPr>
      </w:pPr>
      <w:r w:rsidRPr="00DF6320">
        <w:rPr>
          <w:rFonts w:ascii="Arial" w:hAnsi="Arial" w:cs="Arial"/>
          <w:spacing w:val="-37"/>
        </w:rPr>
        <w:lastRenderedPageBreak/>
        <w:t>g)</w:t>
      </w:r>
      <w:r w:rsidRPr="00DF6320">
        <w:rPr>
          <w:rFonts w:ascii="Arial" w:hAnsi="Arial" w:cs="Arial"/>
          <w:spacing w:val="-37"/>
        </w:rPr>
        <w:tab/>
      </w:r>
      <w:r w:rsidRPr="00DF6320">
        <w:rPr>
          <w:rFonts w:ascii="Arial" w:hAnsi="Arial" w:cs="Arial"/>
          <w:spacing w:val="-1"/>
        </w:rPr>
        <w:t xml:space="preserve">upozornit písemně objednatele na nesoulad mezi zadávacími podklady a právními či jinými předpisy v případě, že takový nesoulad kdykoli v </w:t>
      </w:r>
      <w:r w:rsidRPr="00DF6320">
        <w:rPr>
          <w:rFonts w:ascii="Arial" w:hAnsi="Arial" w:cs="Arial"/>
        </w:rPr>
        <w:t>průběhu provedení díla zjistí.</w:t>
      </w:r>
    </w:p>
    <w:p w:rsidR="00D51135" w:rsidRPr="00C80067" w:rsidRDefault="00D51135" w:rsidP="00D51135">
      <w:pPr>
        <w:pStyle w:val="Smlouva-slo0"/>
        <w:widowControl w:val="0"/>
        <w:numPr>
          <w:ilvl w:val="0"/>
          <w:numId w:val="18"/>
        </w:numPr>
        <w:spacing w:before="40" w:after="40" w:line="240" w:lineRule="auto"/>
        <w:rPr>
          <w:rFonts w:ascii="Arial" w:hAnsi="Arial" w:cs="Arial"/>
          <w:sz w:val="22"/>
          <w:szCs w:val="22"/>
        </w:rPr>
      </w:pPr>
      <w:r w:rsidRPr="00280A59">
        <w:rPr>
          <w:rFonts w:ascii="Arial" w:hAnsi="Arial" w:cs="Arial"/>
          <w:sz w:val="22"/>
          <w:szCs w:val="22"/>
        </w:rPr>
        <w:t>Zhotovitel zajistí případnou aktualizaci vyjádření správců inženýrských sítí, vytýčení inženýrských sítí podle podmínek jejich správců a to před zahájením prací na staveništi. Výčet těchto sítí sdělí objednatel zhotoviteli při podpisu této smlouvy. Zhotovitel nejméně 2 pracovní dny předem oznámí správcům sítí a zástupci objednatele práci v ochranném pásmu či křížení těchto sítí ke kontrole průběhu prací a převzetí před zpětným zásypem.</w:t>
      </w:r>
    </w:p>
    <w:p w:rsidR="00D51135" w:rsidRPr="00C80067" w:rsidRDefault="00D51135" w:rsidP="00D51135">
      <w:pPr>
        <w:pStyle w:val="Smlouva-slo0"/>
        <w:widowControl w:val="0"/>
        <w:numPr>
          <w:ilvl w:val="0"/>
          <w:numId w:val="18"/>
        </w:numPr>
        <w:spacing w:before="40" w:after="40" w:line="240" w:lineRule="auto"/>
        <w:rPr>
          <w:rFonts w:ascii="Arial" w:hAnsi="Arial" w:cs="Arial"/>
          <w:sz w:val="22"/>
          <w:szCs w:val="22"/>
        </w:rPr>
      </w:pPr>
      <w:r w:rsidRPr="00C80067">
        <w:rPr>
          <w:rFonts w:ascii="Arial" w:hAnsi="Arial" w:cs="Arial"/>
          <w:sz w:val="22"/>
          <w:szCs w:val="22"/>
        </w:rPr>
        <w:t>Zhotovitel se zavazuje realizovat práce vyžadující zvláštní způsobilost nebo povolení podle příslušných</w:t>
      </w:r>
      <w:r>
        <w:rPr>
          <w:rFonts w:ascii="Arial" w:hAnsi="Arial" w:cs="Arial"/>
          <w:sz w:val="22"/>
          <w:szCs w:val="22"/>
        </w:rPr>
        <w:t xml:space="preserve"> předpisů osobami, které tuto podmínku splňují. </w:t>
      </w:r>
    </w:p>
    <w:p w:rsidR="00D51135" w:rsidRPr="00C80067" w:rsidRDefault="00D51135" w:rsidP="00D51135">
      <w:pPr>
        <w:pStyle w:val="Smlouva-slo0"/>
        <w:widowControl w:val="0"/>
        <w:numPr>
          <w:ilvl w:val="0"/>
          <w:numId w:val="18"/>
        </w:numPr>
        <w:spacing w:before="40" w:after="40" w:line="240" w:lineRule="auto"/>
        <w:rPr>
          <w:rFonts w:ascii="Arial" w:hAnsi="Arial" w:cs="Arial"/>
          <w:sz w:val="22"/>
          <w:szCs w:val="22"/>
        </w:rPr>
      </w:pPr>
      <w:r>
        <w:rPr>
          <w:rFonts w:ascii="Arial" w:hAnsi="Arial" w:cs="Arial"/>
          <w:sz w:val="22"/>
          <w:szCs w:val="22"/>
        </w:rPr>
        <w:t>Zhotovitel je povinen provedené stavební práce a výrobky zabezpečit před poškozením a krádežemi až do předání díla nebo jeho části k užívání objednateli, a to na vlastní náklady.</w:t>
      </w:r>
    </w:p>
    <w:p w:rsidR="00D51135" w:rsidRPr="00C80067" w:rsidRDefault="00D51135" w:rsidP="00D51135">
      <w:pPr>
        <w:pStyle w:val="Smlouva-slo0"/>
        <w:widowControl w:val="0"/>
        <w:numPr>
          <w:ilvl w:val="0"/>
          <w:numId w:val="18"/>
        </w:numPr>
        <w:spacing w:before="40" w:after="40" w:line="240" w:lineRule="auto"/>
        <w:rPr>
          <w:rFonts w:ascii="Arial" w:hAnsi="Arial" w:cs="Arial"/>
          <w:sz w:val="22"/>
          <w:szCs w:val="22"/>
        </w:rPr>
      </w:pPr>
      <w:r>
        <w:rPr>
          <w:rFonts w:ascii="Arial" w:hAnsi="Arial" w:cs="Arial"/>
          <w:sz w:val="22"/>
          <w:szCs w:val="22"/>
        </w:rPr>
        <w:t>Zhotovitel prokazatelně vyzve objednatele písemnou formou nejméně 2 pracovní dny předem k prověření kvality prací, jež budou dalším postupem při zhotovování díla zakryty. V případě, že se na tuto výzvu objednatel bez vážných důvodů nedostaví, může zhotovitel pokračovat v provádění díla po předchozím písemném upozornění objednatele.</w:t>
      </w:r>
    </w:p>
    <w:p w:rsidR="00D51135" w:rsidRPr="00C80067" w:rsidRDefault="00D51135" w:rsidP="00D51135">
      <w:pPr>
        <w:pStyle w:val="Smlouva-slo0"/>
        <w:widowControl w:val="0"/>
        <w:numPr>
          <w:ilvl w:val="0"/>
          <w:numId w:val="18"/>
        </w:numPr>
        <w:spacing w:before="40" w:after="40" w:line="240" w:lineRule="auto"/>
        <w:rPr>
          <w:rFonts w:ascii="Arial" w:hAnsi="Arial" w:cs="Arial"/>
          <w:sz w:val="22"/>
          <w:szCs w:val="22"/>
        </w:rPr>
      </w:pPr>
      <w:r w:rsidRPr="00280A59">
        <w:rPr>
          <w:rFonts w:ascii="Arial" w:hAnsi="Arial" w:cs="Arial"/>
          <w:sz w:val="22"/>
          <w:szCs w:val="22"/>
        </w:rPr>
        <w:t>Zhotovitel písemně vyzve kromě objednatele i správce podzemních vedení a inženýrských sítí dotčených stavbou k jejich kontrole a převzetí a zjištěnou skutečnost nechá potvrdit zápisem ve stavebním deníku. Zhotovitel před jejich zakrytím zajistí na své náklady geodetická zaměření, která nejpozději před předáním díla předá objednateli.</w:t>
      </w:r>
    </w:p>
    <w:p w:rsidR="00D51135" w:rsidRPr="00E31990" w:rsidRDefault="00D51135" w:rsidP="00D51135">
      <w:pPr>
        <w:pStyle w:val="Smlouva-slo0"/>
        <w:widowControl w:val="0"/>
        <w:numPr>
          <w:ilvl w:val="0"/>
          <w:numId w:val="18"/>
        </w:numPr>
        <w:spacing w:before="40" w:after="40" w:line="240" w:lineRule="auto"/>
        <w:rPr>
          <w:rFonts w:ascii="Arial" w:hAnsi="Arial" w:cs="Arial"/>
          <w:sz w:val="22"/>
          <w:szCs w:val="22"/>
        </w:rPr>
      </w:pPr>
      <w:r w:rsidRPr="00E31990">
        <w:rPr>
          <w:rFonts w:ascii="Arial" w:hAnsi="Arial" w:cs="Arial"/>
          <w:sz w:val="22"/>
          <w:szCs w:val="22"/>
        </w:rPr>
        <w:t>V případě, že zhotovitel bude používat stavební stroje, které vyvolávají vibrace a otřesy, zajistí si taková opatření, aby na blízkých stávajících objektech nebo inženýrských sítích nedošlo vlivem stavební činnosti ke škodám. V opačném případě nese zhotovitel plnou odpovědnost za způsobené škody a tyto škody uhradí.</w:t>
      </w:r>
    </w:p>
    <w:p w:rsidR="00D51135" w:rsidRPr="00E31990" w:rsidRDefault="00D51135" w:rsidP="00D51135">
      <w:pPr>
        <w:pStyle w:val="Smlouva-slo0"/>
        <w:widowControl w:val="0"/>
        <w:numPr>
          <w:ilvl w:val="0"/>
          <w:numId w:val="18"/>
        </w:numPr>
        <w:spacing w:before="40" w:after="40" w:line="240" w:lineRule="auto"/>
        <w:rPr>
          <w:rFonts w:ascii="Arial" w:hAnsi="Arial" w:cs="Arial"/>
          <w:sz w:val="22"/>
          <w:szCs w:val="22"/>
        </w:rPr>
      </w:pPr>
      <w:r w:rsidRPr="00E31990">
        <w:rPr>
          <w:rFonts w:ascii="Arial" w:hAnsi="Arial" w:cs="Arial"/>
          <w:sz w:val="22"/>
          <w:szCs w:val="22"/>
        </w:rPr>
        <w:t>Zjistí-li zhotovitel při provádění díla skryté překážky bránící řádnému provedení díla, je povinen to bez odkladu oznámit objednateli a navrhnout mu další postup.</w:t>
      </w:r>
    </w:p>
    <w:p w:rsidR="00D51135" w:rsidRPr="00E31990" w:rsidRDefault="00D51135" w:rsidP="00D51135">
      <w:pPr>
        <w:pStyle w:val="Smlouva-slo0"/>
        <w:widowControl w:val="0"/>
        <w:numPr>
          <w:ilvl w:val="0"/>
          <w:numId w:val="18"/>
        </w:numPr>
        <w:spacing w:before="40" w:after="40" w:line="240" w:lineRule="auto"/>
        <w:rPr>
          <w:rFonts w:ascii="Arial" w:hAnsi="Arial" w:cs="Arial"/>
          <w:sz w:val="22"/>
          <w:szCs w:val="22"/>
        </w:rPr>
      </w:pPr>
      <w:r w:rsidRPr="00E31990">
        <w:rPr>
          <w:rFonts w:ascii="Arial" w:hAnsi="Arial" w:cs="Arial"/>
          <w:sz w:val="22"/>
          <w:szCs w:val="22"/>
        </w:rPr>
        <w:t>Zhotovitel je povinen bez odkladu upozornit objednatele na případnou nevhodnost realizace vyžadovaných prací.</w:t>
      </w:r>
    </w:p>
    <w:p w:rsidR="00D51135" w:rsidRPr="00E31990" w:rsidRDefault="00D51135" w:rsidP="00D51135">
      <w:pPr>
        <w:pStyle w:val="Smlouva-slo0"/>
        <w:numPr>
          <w:ilvl w:val="0"/>
          <w:numId w:val="18"/>
        </w:numPr>
        <w:spacing w:before="40" w:after="40" w:line="240" w:lineRule="auto"/>
        <w:rPr>
          <w:rFonts w:ascii="Arial" w:hAnsi="Arial" w:cs="Arial"/>
          <w:sz w:val="22"/>
          <w:szCs w:val="22"/>
        </w:rPr>
      </w:pPr>
      <w:r w:rsidRPr="00E31990">
        <w:rPr>
          <w:rFonts w:ascii="Arial" w:hAnsi="Arial" w:cs="Arial"/>
          <w:sz w:val="22"/>
          <w:szCs w:val="22"/>
        </w:rPr>
        <w:t xml:space="preserve">V průběhu realizace předmětu smlouvy se budou konat kontrolní dny nejméně 1x za 7 dní, pokud se smluvní strany nedohodnou jinak. Kontrolního dne jsou povinni účastnit se pověření zástupci obou smluvních stran. Zhotovitel je povinen v případě potřeby nebo požadavku objednatele zajistit účast svých </w:t>
      </w:r>
      <w:r>
        <w:rPr>
          <w:rFonts w:ascii="Arial" w:hAnsi="Arial" w:cs="Arial"/>
          <w:sz w:val="22"/>
          <w:szCs w:val="22"/>
        </w:rPr>
        <w:t>pod</w:t>
      </w:r>
      <w:r w:rsidRPr="00E31990">
        <w:rPr>
          <w:rFonts w:ascii="Arial" w:hAnsi="Arial" w:cs="Arial"/>
          <w:sz w:val="22"/>
          <w:szCs w:val="22"/>
        </w:rPr>
        <w:t xml:space="preserve">dodavatelů. </w:t>
      </w:r>
    </w:p>
    <w:p w:rsidR="00D51135" w:rsidRPr="00E31990" w:rsidRDefault="00D51135" w:rsidP="00D51135">
      <w:pPr>
        <w:pStyle w:val="Smlouva-slo0"/>
        <w:numPr>
          <w:ilvl w:val="0"/>
          <w:numId w:val="18"/>
        </w:numPr>
        <w:spacing w:before="40" w:after="40" w:line="240" w:lineRule="auto"/>
        <w:rPr>
          <w:rFonts w:ascii="Arial" w:hAnsi="Arial" w:cs="Arial"/>
          <w:sz w:val="22"/>
          <w:szCs w:val="22"/>
        </w:rPr>
      </w:pPr>
      <w:r w:rsidRPr="00E31990">
        <w:rPr>
          <w:rFonts w:ascii="Arial" w:hAnsi="Arial" w:cs="Arial"/>
          <w:sz w:val="22"/>
          <w:szCs w:val="22"/>
        </w:rPr>
        <w:t xml:space="preserve">Změnu </w:t>
      </w:r>
      <w:r>
        <w:rPr>
          <w:rFonts w:ascii="Arial" w:hAnsi="Arial" w:cs="Arial"/>
          <w:sz w:val="22"/>
          <w:szCs w:val="22"/>
        </w:rPr>
        <w:t>pod</w:t>
      </w:r>
      <w:r w:rsidRPr="00E31990">
        <w:rPr>
          <w:rFonts w:ascii="Arial" w:hAnsi="Arial" w:cs="Arial"/>
          <w:sz w:val="22"/>
          <w:szCs w:val="22"/>
        </w:rPr>
        <w:t xml:space="preserve">dodavatele je zhotovitel povinen písemně předložit k odsouhlasení objednateli nejpozději 5 pracovních dní před zahájením prací daného </w:t>
      </w:r>
      <w:r>
        <w:rPr>
          <w:rFonts w:ascii="Arial" w:hAnsi="Arial" w:cs="Arial"/>
          <w:sz w:val="22"/>
          <w:szCs w:val="22"/>
        </w:rPr>
        <w:t>pod</w:t>
      </w:r>
      <w:r w:rsidRPr="00E31990">
        <w:rPr>
          <w:rFonts w:ascii="Arial" w:hAnsi="Arial" w:cs="Arial"/>
          <w:sz w:val="22"/>
          <w:szCs w:val="22"/>
        </w:rPr>
        <w:t xml:space="preserve">dodavatele s řádným zdůvodněním proč ke změně dochází. Pokud zhotovitel prokazoval kvalifikaci prostřednictvím měněného </w:t>
      </w:r>
      <w:r>
        <w:rPr>
          <w:rFonts w:ascii="Arial" w:hAnsi="Arial" w:cs="Arial"/>
          <w:sz w:val="22"/>
          <w:szCs w:val="22"/>
        </w:rPr>
        <w:t>pod</w:t>
      </w:r>
      <w:r w:rsidRPr="00E31990">
        <w:rPr>
          <w:rFonts w:ascii="Arial" w:hAnsi="Arial" w:cs="Arial"/>
          <w:sz w:val="22"/>
          <w:szCs w:val="22"/>
        </w:rPr>
        <w:t>dodavatele v zadávacím řízení</w:t>
      </w:r>
      <w:r>
        <w:rPr>
          <w:rFonts w:ascii="Arial" w:hAnsi="Arial" w:cs="Arial"/>
          <w:sz w:val="22"/>
          <w:szCs w:val="22"/>
        </w:rPr>
        <w:t>,</w:t>
      </w:r>
      <w:r w:rsidRPr="00E31990">
        <w:rPr>
          <w:rFonts w:ascii="Arial" w:hAnsi="Arial" w:cs="Arial"/>
          <w:sz w:val="22"/>
          <w:szCs w:val="22"/>
        </w:rPr>
        <w:t xml:space="preserve"> je povinen doložit toto splnění kvalifikace v plném rozsahu tak, jak bylo stanoveno v zadávacích podmínkách i u nového </w:t>
      </w:r>
      <w:r>
        <w:rPr>
          <w:rFonts w:ascii="Arial" w:hAnsi="Arial" w:cs="Arial"/>
          <w:sz w:val="22"/>
          <w:szCs w:val="22"/>
        </w:rPr>
        <w:t>po</w:t>
      </w:r>
      <w:r w:rsidRPr="00E31990">
        <w:rPr>
          <w:rFonts w:ascii="Arial" w:hAnsi="Arial" w:cs="Arial"/>
          <w:sz w:val="22"/>
          <w:szCs w:val="22"/>
        </w:rPr>
        <w:t>d</w:t>
      </w:r>
      <w:r>
        <w:rPr>
          <w:rFonts w:ascii="Arial" w:hAnsi="Arial" w:cs="Arial"/>
          <w:sz w:val="22"/>
          <w:szCs w:val="22"/>
        </w:rPr>
        <w:t>d</w:t>
      </w:r>
      <w:r w:rsidRPr="00E31990">
        <w:rPr>
          <w:rFonts w:ascii="Arial" w:hAnsi="Arial" w:cs="Arial"/>
          <w:sz w:val="22"/>
          <w:szCs w:val="22"/>
        </w:rPr>
        <w:t>odavatele.</w:t>
      </w:r>
      <w:r>
        <w:rPr>
          <w:rFonts w:ascii="Arial" w:hAnsi="Arial" w:cs="Arial"/>
          <w:sz w:val="22"/>
          <w:szCs w:val="22"/>
        </w:rPr>
        <w:t xml:space="preserve"> Pokud toto zhotovitel nepředloží, uhradí objednateli finanční škody, které mu budou vyměřeny poskytovatelem dotace. </w:t>
      </w:r>
      <w:r w:rsidRPr="00E31990">
        <w:rPr>
          <w:rFonts w:ascii="Arial" w:hAnsi="Arial" w:cs="Arial"/>
          <w:sz w:val="22"/>
          <w:szCs w:val="22"/>
        </w:rPr>
        <w:t xml:space="preserve"> </w:t>
      </w:r>
    </w:p>
    <w:p w:rsidR="00D51135" w:rsidRPr="00E31990" w:rsidRDefault="00D51135" w:rsidP="00D51135">
      <w:pPr>
        <w:pStyle w:val="Smlouva-slo0"/>
        <w:widowControl w:val="0"/>
        <w:numPr>
          <w:ilvl w:val="0"/>
          <w:numId w:val="18"/>
        </w:numPr>
        <w:tabs>
          <w:tab w:val="clear" w:pos="397"/>
          <w:tab w:val="num" w:pos="0"/>
        </w:tabs>
        <w:spacing w:before="40" w:after="40"/>
        <w:rPr>
          <w:rStyle w:val="slostrnky"/>
          <w:rFonts w:ascii="Arial" w:hAnsi="Arial" w:cs="Arial"/>
          <w:sz w:val="22"/>
          <w:szCs w:val="22"/>
        </w:rPr>
      </w:pPr>
      <w:r w:rsidRPr="00E31990">
        <w:rPr>
          <w:rStyle w:val="slostrnky"/>
          <w:rFonts w:ascii="Arial" w:hAnsi="Arial" w:cs="Arial"/>
          <w:sz w:val="22"/>
          <w:szCs w:val="22"/>
        </w:rPr>
        <w:t>Při předání staveniště objednatel předá zhotoviteli:</w:t>
      </w:r>
    </w:p>
    <w:p w:rsidR="00D51135" w:rsidRPr="00E31990" w:rsidRDefault="00D51135" w:rsidP="00D51135">
      <w:pPr>
        <w:pStyle w:val="Smlouva-slo0"/>
        <w:widowControl w:val="0"/>
        <w:numPr>
          <w:ilvl w:val="1"/>
          <w:numId w:val="9"/>
        </w:numPr>
        <w:tabs>
          <w:tab w:val="clear" w:pos="1440"/>
          <w:tab w:val="num" w:pos="-1920"/>
          <w:tab w:val="left" w:pos="480"/>
          <w:tab w:val="left" w:pos="700"/>
        </w:tabs>
        <w:spacing w:before="40" w:after="40"/>
        <w:ind w:left="0" w:firstLine="360"/>
        <w:rPr>
          <w:rStyle w:val="slostrnky"/>
          <w:rFonts w:ascii="Arial" w:hAnsi="Arial" w:cs="Arial"/>
          <w:sz w:val="22"/>
          <w:szCs w:val="22"/>
        </w:rPr>
      </w:pPr>
      <w:r w:rsidRPr="00E31990">
        <w:rPr>
          <w:rStyle w:val="slostrnky"/>
          <w:rFonts w:ascii="Arial" w:hAnsi="Arial" w:cs="Arial"/>
          <w:sz w:val="22"/>
          <w:szCs w:val="22"/>
        </w:rPr>
        <w:t xml:space="preserve">dvě sady projektové dokumentace </w:t>
      </w:r>
    </w:p>
    <w:p w:rsidR="00D51135" w:rsidRPr="00E31990" w:rsidRDefault="00D51135" w:rsidP="00D51135">
      <w:pPr>
        <w:pStyle w:val="Smlouva-slo0"/>
        <w:widowControl w:val="0"/>
        <w:numPr>
          <w:ilvl w:val="1"/>
          <w:numId w:val="9"/>
        </w:numPr>
        <w:tabs>
          <w:tab w:val="clear" w:pos="1440"/>
          <w:tab w:val="num" w:pos="-1920"/>
          <w:tab w:val="left" w:pos="480"/>
          <w:tab w:val="left" w:pos="700"/>
        </w:tabs>
        <w:spacing w:before="40" w:after="40"/>
        <w:ind w:left="0" w:firstLine="360"/>
        <w:rPr>
          <w:rStyle w:val="slostrnky"/>
          <w:rFonts w:ascii="Arial" w:hAnsi="Arial" w:cs="Arial"/>
          <w:sz w:val="22"/>
          <w:szCs w:val="22"/>
        </w:rPr>
      </w:pPr>
      <w:r w:rsidRPr="00E31990">
        <w:rPr>
          <w:rStyle w:val="slostrnky"/>
          <w:rFonts w:ascii="Arial" w:hAnsi="Arial" w:cs="Arial"/>
          <w:sz w:val="22"/>
          <w:szCs w:val="22"/>
        </w:rPr>
        <w:t>vyjádření dotčených orgánů a organizací</w:t>
      </w:r>
      <w:r w:rsidR="007B5D98">
        <w:rPr>
          <w:rStyle w:val="slostrnky"/>
          <w:rFonts w:ascii="Arial" w:hAnsi="Arial" w:cs="Arial"/>
          <w:sz w:val="22"/>
          <w:szCs w:val="22"/>
        </w:rPr>
        <w:t>, včetně všech povolení</w:t>
      </w:r>
    </w:p>
    <w:p w:rsidR="00D51135" w:rsidRDefault="00D51135" w:rsidP="00D51135">
      <w:pPr>
        <w:pStyle w:val="Smlouva-slo0"/>
        <w:widowControl w:val="0"/>
        <w:tabs>
          <w:tab w:val="left" w:pos="480"/>
        </w:tabs>
        <w:spacing w:before="0"/>
        <w:rPr>
          <w:rStyle w:val="slostrnky"/>
          <w:rFonts w:ascii="Arial" w:hAnsi="Arial" w:cs="Arial"/>
          <w:sz w:val="22"/>
          <w:szCs w:val="22"/>
        </w:rPr>
      </w:pPr>
    </w:p>
    <w:p w:rsidR="00D51135" w:rsidRPr="00E31990" w:rsidRDefault="00D51135" w:rsidP="00D51135">
      <w:pPr>
        <w:pStyle w:val="Smlouva-slo0"/>
        <w:widowControl w:val="0"/>
        <w:tabs>
          <w:tab w:val="left" w:pos="480"/>
        </w:tabs>
        <w:spacing w:before="0"/>
        <w:rPr>
          <w:rStyle w:val="slostrnky"/>
          <w:rFonts w:ascii="Arial" w:hAnsi="Arial" w:cs="Arial"/>
          <w:sz w:val="22"/>
          <w:szCs w:val="22"/>
        </w:rPr>
      </w:pPr>
    </w:p>
    <w:p w:rsidR="00D51135" w:rsidRPr="00E31990" w:rsidRDefault="00D51135" w:rsidP="00D51135">
      <w:pPr>
        <w:pStyle w:val="Smlouva-slo0"/>
        <w:widowControl w:val="0"/>
        <w:tabs>
          <w:tab w:val="left" w:pos="480"/>
        </w:tabs>
        <w:spacing w:before="0"/>
        <w:rPr>
          <w:rStyle w:val="slostrnky"/>
          <w:rFonts w:ascii="Arial" w:hAnsi="Arial" w:cs="Arial"/>
          <w:sz w:val="22"/>
          <w:szCs w:val="22"/>
        </w:rPr>
      </w:pPr>
    </w:p>
    <w:p w:rsidR="00D51135" w:rsidRPr="00E31990" w:rsidRDefault="00D51135" w:rsidP="00D51135">
      <w:pPr>
        <w:pStyle w:val="Smlouva2"/>
        <w:rPr>
          <w:rFonts w:ascii="Arial" w:hAnsi="Arial" w:cs="Arial"/>
          <w:sz w:val="22"/>
          <w:szCs w:val="22"/>
        </w:rPr>
      </w:pPr>
      <w:r w:rsidRPr="00E31990">
        <w:rPr>
          <w:rFonts w:ascii="Arial" w:hAnsi="Arial" w:cs="Arial"/>
          <w:sz w:val="22"/>
          <w:szCs w:val="22"/>
        </w:rPr>
        <w:t>XIII.</w:t>
      </w:r>
    </w:p>
    <w:p w:rsidR="00D51135" w:rsidRPr="00E31990" w:rsidRDefault="00D51135" w:rsidP="00D51135">
      <w:pPr>
        <w:pStyle w:val="Smlouva2"/>
        <w:rPr>
          <w:rFonts w:ascii="Arial" w:hAnsi="Arial" w:cs="Arial"/>
          <w:sz w:val="22"/>
          <w:szCs w:val="22"/>
        </w:rPr>
      </w:pPr>
      <w:r w:rsidRPr="00E31990">
        <w:rPr>
          <w:rFonts w:ascii="Arial" w:hAnsi="Arial" w:cs="Arial"/>
          <w:sz w:val="22"/>
          <w:szCs w:val="22"/>
        </w:rPr>
        <w:t>Předání a převzetí díla</w:t>
      </w:r>
    </w:p>
    <w:p w:rsidR="00D51135" w:rsidRPr="00E31990" w:rsidRDefault="00D51135" w:rsidP="00D51135">
      <w:pPr>
        <w:numPr>
          <w:ilvl w:val="0"/>
          <w:numId w:val="19"/>
        </w:numPr>
        <w:spacing w:before="40" w:after="40" w:line="240" w:lineRule="auto"/>
        <w:jc w:val="both"/>
        <w:rPr>
          <w:rFonts w:ascii="Arial" w:hAnsi="Arial" w:cs="Arial"/>
        </w:rPr>
      </w:pPr>
      <w:r w:rsidRPr="00E31990">
        <w:rPr>
          <w:rFonts w:ascii="Arial" w:hAnsi="Arial" w:cs="Arial"/>
        </w:rPr>
        <w:t xml:space="preserve">Zhotovitel splní svou povinnost provést dílo jeho řádným dokončením a předáním objednateli bez vad a nedodělků v místě provedení díla. O předání a převzetí díla jsou zhotovitel i objednatel povinni sepsat protokol o předání a převzetí díla, v jehož závěru </w:t>
      </w:r>
      <w:r w:rsidRPr="00E31990">
        <w:rPr>
          <w:rFonts w:ascii="Arial" w:hAnsi="Arial" w:cs="Arial"/>
        </w:rPr>
        <w:lastRenderedPageBreak/>
        <w:t>objednatel prohlásí, zda dílo přejímá nebo nepřejímá, a pokud ne, z jakých důvodů. Drobné vady, případně nedodělky, nebránící užívání, nebudou důvodem nepřevzetí díla a uplatnění sankcí. V předávacím protokolu musí být tyto vady a nedodělky přesně specifikovány včetně termínu jejich odstranění. O tom, že drobné vady případně nedodělky uvedené v předchozí větě byly odstraněny, bude objednatelem a zhotovitele rovněž sepsán zápis. Po dokončení díla nebo jeho části, na jejímž samostatném předání se strany dohodly, se zhotovitel zavazuje min. 3 dny předem objednatele prokazatelně písemně vyzvat k převzetí.</w:t>
      </w:r>
    </w:p>
    <w:p w:rsidR="00D51135" w:rsidRPr="00E31990" w:rsidRDefault="00D51135" w:rsidP="00D51135">
      <w:pPr>
        <w:numPr>
          <w:ilvl w:val="0"/>
          <w:numId w:val="19"/>
        </w:numPr>
        <w:spacing w:before="40" w:after="40" w:line="240" w:lineRule="auto"/>
        <w:jc w:val="both"/>
        <w:rPr>
          <w:rFonts w:ascii="Arial" w:hAnsi="Arial" w:cs="Arial"/>
        </w:rPr>
      </w:pPr>
      <w:r w:rsidRPr="00E31990">
        <w:rPr>
          <w:rFonts w:ascii="Arial" w:hAnsi="Arial" w:cs="Arial"/>
        </w:rPr>
        <w:t>Objednatel je povinen na výzvu zhotovitele řádně dokončené dílo převzít. Řádným dokončení díla se rozumí:</w:t>
      </w:r>
    </w:p>
    <w:p w:rsidR="00D51135" w:rsidRPr="00E31990" w:rsidRDefault="00D51135" w:rsidP="00D51135">
      <w:pPr>
        <w:tabs>
          <w:tab w:val="left" w:pos="400"/>
        </w:tabs>
        <w:spacing w:before="40" w:after="40" w:line="240" w:lineRule="auto"/>
        <w:ind w:left="403" w:hanging="403"/>
        <w:jc w:val="both"/>
        <w:rPr>
          <w:rFonts w:ascii="Arial" w:hAnsi="Arial" w:cs="Arial"/>
        </w:rPr>
      </w:pPr>
      <w:r w:rsidRPr="00E31990">
        <w:rPr>
          <w:rFonts w:ascii="Arial" w:hAnsi="Arial" w:cs="Arial"/>
        </w:rPr>
        <w:tab/>
        <w:t xml:space="preserve">a) provedení kompletního díla bez vad a </w:t>
      </w:r>
      <w:proofErr w:type="gramStart"/>
      <w:r w:rsidRPr="00E31990">
        <w:rPr>
          <w:rFonts w:ascii="Arial" w:hAnsi="Arial" w:cs="Arial"/>
        </w:rPr>
        <w:t>nedodělků  – ověřuje</w:t>
      </w:r>
      <w:proofErr w:type="gramEnd"/>
      <w:r w:rsidRPr="00E31990">
        <w:rPr>
          <w:rFonts w:ascii="Arial" w:hAnsi="Arial" w:cs="Arial"/>
        </w:rPr>
        <w:t xml:space="preserve"> se prohlídkou na místě provedení díla včetně funkčnosti díla, </w:t>
      </w:r>
    </w:p>
    <w:p w:rsidR="00D51135" w:rsidRDefault="00D51135" w:rsidP="00D51135">
      <w:pPr>
        <w:tabs>
          <w:tab w:val="left" w:pos="400"/>
        </w:tabs>
        <w:spacing w:before="40" w:after="40" w:line="240" w:lineRule="auto"/>
        <w:ind w:left="403" w:hanging="403"/>
        <w:jc w:val="both"/>
        <w:rPr>
          <w:rFonts w:ascii="Arial" w:hAnsi="Arial" w:cs="Arial"/>
        </w:rPr>
      </w:pPr>
      <w:r w:rsidRPr="00E31990">
        <w:rPr>
          <w:rFonts w:ascii="Arial" w:hAnsi="Arial" w:cs="Arial"/>
        </w:rPr>
        <w:tab/>
        <w:t>b) předání kompletní požadované dokumentace – ověřuje se kontrolou rozsahu a obsahu předávané dokumentace</w:t>
      </w:r>
      <w:r w:rsidR="00583634">
        <w:rPr>
          <w:rFonts w:ascii="Arial" w:hAnsi="Arial" w:cs="Arial"/>
        </w:rPr>
        <w:t>,</w:t>
      </w:r>
    </w:p>
    <w:p w:rsidR="00583634" w:rsidRPr="00E31990" w:rsidRDefault="00583634" w:rsidP="00D51135">
      <w:pPr>
        <w:tabs>
          <w:tab w:val="left" w:pos="400"/>
        </w:tabs>
        <w:spacing w:before="40" w:after="40" w:line="240" w:lineRule="auto"/>
        <w:ind w:left="403" w:hanging="403"/>
        <w:jc w:val="both"/>
        <w:rPr>
          <w:rFonts w:ascii="Arial" w:hAnsi="Arial" w:cs="Arial"/>
        </w:rPr>
      </w:pPr>
      <w:r>
        <w:rPr>
          <w:rFonts w:ascii="Arial" w:hAnsi="Arial" w:cs="Arial"/>
        </w:rPr>
        <w:tab/>
        <w:t>c) podepsání předávacího protokolu oběma smluvními stranami.</w:t>
      </w:r>
    </w:p>
    <w:p w:rsidR="00D51135" w:rsidRPr="00E31990" w:rsidRDefault="00D51135" w:rsidP="00D51135">
      <w:pPr>
        <w:numPr>
          <w:ilvl w:val="0"/>
          <w:numId w:val="19"/>
        </w:numPr>
        <w:spacing w:before="40" w:after="40" w:line="240" w:lineRule="auto"/>
        <w:jc w:val="both"/>
        <w:rPr>
          <w:rFonts w:ascii="Arial" w:hAnsi="Arial" w:cs="Arial"/>
        </w:rPr>
      </w:pPr>
      <w:r w:rsidRPr="00E31990">
        <w:rPr>
          <w:rFonts w:ascii="Arial" w:hAnsi="Arial" w:cs="Arial"/>
        </w:rPr>
        <w:t>K přejímce díla je zhotovitel povinen předložit následující dokumentaci:</w:t>
      </w:r>
    </w:p>
    <w:p w:rsidR="00D51135" w:rsidRPr="00E31990" w:rsidRDefault="00D51135" w:rsidP="00D51135">
      <w:pPr>
        <w:numPr>
          <w:ilvl w:val="0"/>
          <w:numId w:val="6"/>
        </w:numPr>
        <w:tabs>
          <w:tab w:val="clear" w:pos="360"/>
          <w:tab w:val="left" w:pos="840"/>
        </w:tabs>
        <w:spacing w:before="40" w:after="40" w:line="240" w:lineRule="auto"/>
        <w:ind w:left="840" w:hanging="414"/>
        <w:jc w:val="both"/>
        <w:rPr>
          <w:rFonts w:ascii="Arial" w:hAnsi="Arial" w:cs="Arial"/>
        </w:rPr>
      </w:pPr>
      <w:r w:rsidRPr="00E31990">
        <w:rPr>
          <w:rFonts w:ascii="Arial" w:hAnsi="Arial" w:cs="Arial"/>
        </w:rPr>
        <w:t xml:space="preserve">3 sady projektové dokumentace se zakreslením všech změn podle skutečného stavu provedených prací autorizovaná zhotovitelem a </w:t>
      </w:r>
      <w:r>
        <w:rPr>
          <w:rFonts w:ascii="Arial" w:hAnsi="Arial" w:cs="Arial"/>
        </w:rPr>
        <w:t xml:space="preserve">TDI </w:t>
      </w:r>
      <w:r w:rsidRPr="00E31990">
        <w:rPr>
          <w:rFonts w:ascii="Arial" w:hAnsi="Arial" w:cs="Arial"/>
        </w:rPr>
        <w:t xml:space="preserve"> včetně digitální  form</w:t>
      </w:r>
      <w:r>
        <w:rPr>
          <w:rFonts w:ascii="Arial" w:hAnsi="Arial" w:cs="Arial"/>
        </w:rPr>
        <w:t>y</w:t>
      </w:r>
      <w:r w:rsidRPr="00E31990">
        <w:rPr>
          <w:rFonts w:ascii="Arial" w:hAnsi="Arial" w:cs="Arial"/>
        </w:rPr>
        <w:t xml:space="preserve"> (ve </w:t>
      </w:r>
      <w:proofErr w:type="gramStart"/>
      <w:r w:rsidRPr="00E31990">
        <w:rPr>
          <w:rFonts w:ascii="Arial" w:hAnsi="Arial" w:cs="Arial"/>
        </w:rPr>
        <w:t>formátu .doc</w:t>
      </w:r>
      <w:proofErr w:type="gramEnd"/>
      <w:r w:rsidRPr="00E31990">
        <w:rPr>
          <w:rFonts w:ascii="Arial" w:hAnsi="Arial" w:cs="Arial"/>
        </w:rPr>
        <w:t>, .</w:t>
      </w:r>
      <w:proofErr w:type="spellStart"/>
      <w:r w:rsidRPr="00E31990">
        <w:rPr>
          <w:rFonts w:ascii="Arial" w:hAnsi="Arial" w:cs="Arial"/>
        </w:rPr>
        <w:t>xls</w:t>
      </w:r>
      <w:proofErr w:type="spellEnd"/>
      <w:r w:rsidRPr="00E31990">
        <w:rPr>
          <w:rFonts w:ascii="Arial" w:hAnsi="Arial" w:cs="Arial"/>
        </w:rPr>
        <w:t>, .</w:t>
      </w:r>
      <w:proofErr w:type="spellStart"/>
      <w:r w:rsidRPr="00E31990">
        <w:rPr>
          <w:rFonts w:ascii="Arial" w:hAnsi="Arial" w:cs="Arial"/>
        </w:rPr>
        <w:t>dxf</w:t>
      </w:r>
      <w:proofErr w:type="spellEnd"/>
      <w:r w:rsidRPr="00E31990">
        <w:rPr>
          <w:rFonts w:ascii="Arial" w:hAnsi="Arial" w:cs="Arial"/>
        </w:rPr>
        <w:t>, .</w:t>
      </w:r>
      <w:proofErr w:type="spellStart"/>
      <w:r w:rsidRPr="00E31990">
        <w:rPr>
          <w:rFonts w:ascii="Arial" w:hAnsi="Arial" w:cs="Arial"/>
        </w:rPr>
        <w:t>dgn</w:t>
      </w:r>
      <w:proofErr w:type="spellEnd"/>
      <w:r w:rsidRPr="00E31990">
        <w:rPr>
          <w:rFonts w:ascii="Arial" w:hAnsi="Arial" w:cs="Arial"/>
        </w:rPr>
        <w:t>, .</w:t>
      </w:r>
      <w:proofErr w:type="spellStart"/>
      <w:r w:rsidRPr="00E31990">
        <w:rPr>
          <w:rFonts w:ascii="Arial" w:hAnsi="Arial" w:cs="Arial"/>
        </w:rPr>
        <w:t>dwg</w:t>
      </w:r>
      <w:proofErr w:type="spellEnd"/>
      <w:r w:rsidRPr="00E31990">
        <w:rPr>
          <w:rFonts w:ascii="Arial" w:hAnsi="Arial" w:cs="Arial"/>
        </w:rPr>
        <w:t>, .</w:t>
      </w:r>
      <w:proofErr w:type="spellStart"/>
      <w:r w:rsidRPr="00E31990">
        <w:rPr>
          <w:rFonts w:ascii="Arial" w:hAnsi="Arial" w:cs="Arial"/>
        </w:rPr>
        <w:t>pdf</w:t>
      </w:r>
      <w:proofErr w:type="spellEnd"/>
      <w:r w:rsidRPr="00E31990">
        <w:rPr>
          <w:rFonts w:ascii="Arial" w:hAnsi="Arial" w:cs="Arial"/>
        </w:rPr>
        <w:t>)</w:t>
      </w:r>
    </w:p>
    <w:p w:rsidR="00D51135" w:rsidRPr="00E31990" w:rsidRDefault="00D51135" w:rsidP="00D51135">
      <w:pPr>
        <w:numPr>
          <w:ilvl w:val="0"/>
          <w:numId w:val="6"/>
        </w:numPr>
        <w:tabs>
          <w:tab w:val="clear" w:pos="360"/>
          <w:tab w:val="left" w:pos="840"/>
        </w:tabs>
        <w:spacing w:before="40" w:after="40" w:line="240" w:lineRule="auto"/>
        <w:ind w:left="840" w:hanging="414"/>
        <w:jc w:val="both"/>
        <w:rPr>
          <w:rFonts w:ascii="Arial" w:hAnsi="Arial" w:cs="Arial"/>
        </w:rPr>
      </w:pPr>
      <w:r w:rsidRPr="00E31990">
        <w:rPr>
          <w:rFonts w:ascii="Arial" w:hAnsi="Arial" w:cs="Arial"/>
        </w:rPr>
        <w:t xml:space="preserve">zápisy a osvědčení o provedených zkouškách použitých materiálů a </w:t>
      </w:r>
      <w:r w:rsidRPr="00E31990">
        <w:rPr>
          <w:rFonts w:ascii="Arial" w:hAnsi="Arial" w:cs="Arial"/>
          <w:spacing w:val="-1"/>
        </w:rPr>
        <w:t xml:space="preserve">veškerých zkouškách a revizích předepsaných příslušnými </w:t>
      </w:r>
      <w:r w:rsidRPr="00E31990">
        <w:rPr>
          <w:rFonts w:ascii="Arial" w:hAnsi="Arial" w:cs="Arial"/>
        </w:rPr>
        <w:t>předpisy, normami, případně touto smlouvou,</w:t>
      </w:r>
    </w:p>
    <w:p w:rsidR="00D51135" w:rsidRPr="00E31990" w:rsidRDefault="00D51135" w:rsidP="00D51135">
      <w:pPr>
        <w:numPr>
          <w:ilvl w:val="0"/>
          <w:numId w:val="6"/>
        </w:numPr>
        <w:tabs>
          <w:tab w:val="clear" w:pos="360"/>
          <w:tab w:val="left" w:pos="840"/>
        </w:tabs>
        <w:spacing w:before="40" w:after="40" w:line="240" w:lineRule="auto"/>
        <w:ind w:left="840" w:hanging="414"/>
        <w:jc w:val="both"/>
        <w:rPr>
          <w:rFonts w:ascii="Arial" w:hAnsi="Arial" w:cs="Arial"/>
        </w:rPr>
      </w:pPr>
      <w:r w:rsidRPr="00E31990">
        <w:rPr>
          <w:rFonts w:ascii="Arial" w:hAnsi="Arial" w:cs="Arial"/>
        </w:rPr>
        <w:t>zkušební protokoly o zkouškách prováděných zhotovitelem a jeho partnery,</w:t>
      </w:r>
    </w:p>
    <w:p w:rsidR="00D51135" w:rsidRPr="00E31990" w:rsidRDefault="00D51135" w:rsidP="00D51135">
      <w:pPr>
        <w:numPr>
          <w:ilvl w:val="0"/>
          <w:numId w:val="6"/>
        </w:numPr>
        <w:tabs>
          <w:tab w:val="clear" w:pos="360"/>
          <w:tab w:val="left" w:pos="840"/>
        </w:tabs>
        <w:spacing w:before="40" w:after="40" w:line="240" w:lineRule="auto"/>
        <w:ind w:left="840" w:hanging="414"/>
        <w:jc w:val="both"/>
        <w:rPr>
          <w:rFonts w:ascii="Arial" w:hAnsi="Arial" w:cs="Arial"/>
        </w:rPr>
      </w:pPr>
      <w:r w:rsidRPr="00E31990">
        <w:rPr>
          <w:rFonts w:ascii="Arial" w:hAnsi="Arial" w:cs="Arial"/>
        </w:rPr>
        <w:t>zápisy o provedené kontrole stavu prací a dodávek zakrytých v průběhu provedení díla,</w:t>
      </w:r>
    </w:p>
    <w:p w:rsidR="00D51135" w:rsidRPr="00E31990" w:rsidRDefault="00D51135" w:rsidP="00D51135">
      <w:pPr>
        <w:numPr>
          <w:ilvl w:val="0"/>
          <w:numId w:val="6"/>
        </w:numPr>
        <w:tabs>
          <w:tab w:val="clear" w:pos="360"/>
          <w:tab w:val="left" w:pos="840"/>
        </w:tabs>
        <w:spacing w:before="40" w:after="40" w:line="240" w:lineRule="auto"/>
        <w:ind w:left="840" w:hanging="414"/>
        <w:jc w:val="both"/>
        <w:rPr>
          <w:rFonts w:ascii="Arial" w:hAnsi="Arial" w:cs="Arial"/>
        </w:rPr>
      </w:pPr>
      <w:r w:rsidRPr="00E31990">
        <w:rPr>
          <w:rFonts w:ascii="Arial" w:hAnsi="Arial" w:cs="Arial"/>
        </w:rPr>
        <w:t>seznam zařízení, případně strojů a přístrojů dodávaných v rámci předávaného díla s příslušnými doklady, zejména záručními listy, výkresy skutečného stavu apod.,</w:t>
      </w:r>
    </w:p>
    <w:p w:rsidR="00D51135" w:rsidRPr="00E31990" w:rsidRDefault="00D51135" w:rsidP="00D51135">
      <w:pPr>
        <w:numPr>
          <w:ilvl w:val="0"/>
          <w:numId w:val="6"/>
        </w:numPr>
        <w:tabs>
          <w:tab w:val="clear" w:pos="360"/>
          <w:tab w:val="left" w:pos="840"/>
        </w:tabs>
        <w:spacing w:before="40" w:after="40" w:line="240" w:lineRule="auto"/>
        <w:ind w:left="840" w:hanging="414"/>
        <w:jc w:val="both"/>
        <w:rPr>
          <w:rFonts w:ascii="Arial" w:hAnsi="Arial" w:cs="Arial"/>
        </w:rPr>
      </w:pPr>
      <w:r w:rsidRPr="00E31990">
        <w:rPr>
          <w:rFonts w:ascii="Arial" w:hAnsi="Arial" w:cs="Arial"/>
        </w:rPr>
        <w:t>návody pro montáž, obsluhu a údržbu jednotlivých zařízení, strojů a přístrojů ve 2 vyhotoveních v českém jazyce,</w:t>
      </w:r>
    </w:p>
    <w:p w:rsidR="00D51135" w:rsidRPr="00E31990" w:rsidRDefault="00D51135" w:rsidP="00D51135">
      <w:pPr>
        <w:numPr>
          <w:ilvl w:val="0"/>
          <w:numId w:val="6"/>
        </w:numPr>
        <w:tabs>
          <w:tab w:val="clear" w:pos="360"/>
          <w:tab w:val="left" w:pos="840"/>
        </w:tabs>
        <w:spacing w:before="40" w:after="40" w:line="240" w:lineRule="auto"/>
        <w:ind w:left="840" w:hanging="414"/>
        <w:jc w:val="both"/>
        <w:rPr>
          <w:rFonts w:ascii="Arial" w:hAnsi="Arial" w:cs="Arial"/>
        </w:rPr>
      </w:pPr>
      <w:r w:rsidRPr="00E31990">
        <w:rPr>
          <w:rFonts w:ascii="Arial" w:hAnsi="Arial" w:cs="Arial"/>
        </w:rPr>
        <w:t>stavební a montážní deníky (originál),</w:t>
      </w:r>
    </w:p>
    <w:p w:rsidR="00D51135" w:rsidRPr="00E31990" w:rsidRDefault="00D51135" w:rsidP="00D51135">
      <w:pPr>
        <w:numPr>
          <w:ilvl w:val="0"/>
          <w:numId w:val="6"/>
        </w:numPr>
        <w:tabs>
          <w:tab w:val="clear" w:pos="360"/>
          <w:tab w:val="left" w:pos="840"/>
        </w:tabs>
        <w:spacing w:before="40" w:after="40" w:line="240" w:lineRule="auto"/>
        <w:ind w:left="840" w:hanging="414"/>
        <w:jc w:val="both"/>
        <w:rPr>
          <w:rFonts w:ascii="Arial" w:hAnsi="Arial" w:cs="Arial"/>
        </w:rPr>
      </w:pPr>
      <w:r w:rsidRPr="00E31990">
        <w:rPr>
          <w:rFonts w:ascii="Arial" w:hAnsi="Arial" w:cs="Arial"/>
        </w:rPr>
        <w:t xml:space="preserve">doklady vydané v souladu se zákonem č.  22/1997 Sb., o technických </w:t>
      </w:r>
      <w:r w:rsidRPr="00E31990">
        <w:rPr>
          <w:rFonts w:ascii="Arial" w:hAnsi="Arial" w:cs="Arial"/>
          <w:spacing w:val="-1"/>
        </w:rPr>
        <w:t>požadavcích na výrobky, ve znění pozdějších předpisů,</w:t>
      </w:r>
    </w:p>
    <w:p w:rsidR="00D51135" w:rsidRPr="00E31990" w:rsidRDefault="00D51135" w:rsidP="00D51135">
      <w:pPr>
        <w:numPr>
          <w:ilvl w:val="0"/>
          <w:numId w:val="6"/>
        </w:numPr>
        <w:tabs>
          <w:tab w:val="clear" w:pos="360"/>
          <w:tab w:val="left" w:pos="840"/>
        </w:tabs>
        <w:spacing w:before="40" w:after="40" w:line="240" w:lineRule="auto"/>
        <w:ind w:left="840" w:hanging="414"/>
        <w:jc w:val="both"/>
        <w:rPr>
          <w:rFonts w:ascii="Arial" w:hAnsi="Arial" w:cs="Arial"/>
        </w:rPr>
      </w:pPr>
      <w:r w:rsidRPr="00E31990">
        <w:rPr>
          <w:rFonts w:ascii="Arial" w:hAnsi="Arial" w:cs="Arial"/>
        </w:rPr>
        <w:t>doklad o likvidaci odpadů (není možno doložit prohlášením o způsobu likvidace odpadů),</w:t>
      </w:r>
    </w:p>
    <w:p w:rsidR="00D51135" w:rsidRPr="004359B8" w:rsidRDefault="00D51135" w:rsidP="00D51135">
      <w:pPr>
        <w:numPr>
          <w:ilvl w:val="0"/>
          <w:numId w:val="6"/>
        </w:numPr>
        <w:tabs>
          <w:tab w:val="clear" w:pos="360"/>
          <w:tab w:val="num" w:pos="540"/>
          <w:tab w:val="left" w:pos="840"/>
        </w:tabs>
        <w:spacing w:before="40" w:after="40" w:line="240" w:lineRule="auto"/>
        <w:ind w:left="840" w:hanging="414"/>
        <w:jc w:val="both"/>
        <w:rPr>
          <w:rFonts w:ascii="Arial" w:hAnsi="Arial" w:cs="Arial"/>
        </w:rPr>
      </w:pPr>
      <w:r w:rsidRPr="00E31990">
        <w:rPr>
          <w:rFonts w:ascii="Arial" w:hAnsi="Arial" w:cs="Arial"/>
        </w:rPr>
        <w:t>provozní dokumentaci potřebnou k řádné evidenci a užívání díla nebo jeho částí,</w:t>
      </w:r>
    </w:p>
    <w:p w:rsidR="00D51135" w:rsidRPr="00E31990" w:rsidRDefault="00D51135" w:rsidP="00D51135">
      <w:pPr>
        <w:numPr>
          <w:ilvl w:val="0"/>
          <w:numId w:val="6"/>
        </w:numPr>
        <w:tabs>
          <w:tab w:val="clear" w:pos="360"/>
          <w:tab w:val="left" w:pos="840"/>
        </w:tabs>
        <w:spacing w:before="40" w:after="40" w:line="240" w:lineRule="auto"/>
        <w:ind w:left="840" w:hanging="414"/>
        <w:jc w:val="both"/>
        <w:rPr>
          <w:rFonts w:ascii="Arial" w:hAnsi="Arial" w:cs="Arial"/>
        </w:rPr>
      </w:pPr>
      <w:r w:rsidRPr="00E31990">
        <w:rPr>
          <w:rFonts w:ascii="Arial" w:hAnsi="Arial" w:cs="Arial"/>
        </w:rPr>
        <w:t>potvrzenou bankovní záruku dle odst. 5, čl. VIII</w:t>
      </w:r>
      <w:r>
        <w:rPr>
          <w:rFonts w:ascii="Arial" w:hAnsi="Arial" w:cs="Arial"/>
        </w:rPr>
        <w:t xml:space="preserve"> v originále</w:t>
      </w:r>
      <w:r w:rsidRPr="00E31990">
        <w:rPr>
          <w:rFonts w:ascii="Arial" w:hAnsi="Arial" w:cs="Arial"/>
        </w:rPr>
        <w:t xml:space="preserve">. </w:t>
      </w:r>
    </w:p>
    <w:p w:rsidR="00D51135" w:rsidRPr="00E31990" w:rsidRDefault="00D51135" w:rsidP="00D51135">
      <w:pPr>
        <w:pStyle w:val="Smlouva-slo0"/>
        <w:widowControl w:val="0"/>
        <w:numPr>
          <w:ilvl w:val="0"/>
          <w:numId w:val="19"/>
        </w:numPr>
        <w:spacing w:before="40" w:after="40"/>
        <w:rPr>
          <w:rFonts w:ascii="Arial" w:hAnsi="Arial" w:cs="Arial"/>
          <w:sz w:val="22"/>
          <w:szCs w:val="22"/>
        </w:rPr>
      </w:pPr>
      <w:r w:rsidRPr="00E31990">
        <w:rPr>
          <w:rFonts w:ascii="Arial" w:hAnsi="Arial" w:cs="Arial"/>
          <w:sz w:val="22"/>
          <w:szCs w:val="22"/>
        </w:rPr>
        <w:t>O předání a převzetí díla nebo jeho části bude sepsán protokol, který sepíše zhotovitel a bude obsahovat:</w:t>
      </w:r>
    </w:p>
    <w:p w:rsidR="00D51135" w:rsidRPr="00E31990" w:rsidRDefault="00D51135" w:rsidP="00D51135">
      <w:pPr>
        <w:numPr>
          <w:ilvl w:val="0"/>
          <w:numId w:val="5"/>
        </w:numPr>
        <w:tabs>
          <w:tab w:val="num" w:pos="851"/>
        </w:tabs>
        <w:spacing w:before="40" w:after="40" w:line="240" w:lineRule="auto"/>
        <w:ind w:left="709" w:hanging="283"/>
        <w:jc w:val="both"/>
        <w:rPr>
          <w:rFonts w:ascii="Arial" w:hAnsi="Arial" w:cs="Arial"/>
        </w:rPr>
      </w:pPr>
      <w:r w:rsidRPr="00E31990">
        <w:rPr>
          <w:rFonts w:ascii="Arial" w:hAnsi="Arial" w:cs="Arial"/>
        </w:rPr>
        <w:t>popis předávaného díla – množství a druh provedených dodávek a prací,</w:t>
      </w:r>
    </w:p>
    <w:p w:rsidR="00D51135" w:rsidRPr="00E31990" w:rsidRDefault="00D51135" w:rsidP="00D51135">
      <w:pPr>
        <w:numPr>
          <w:ilvl w:val="0"/>
          <w:numId w:val="5"/>
        </w:numPr>
        <w:tabs>
          <w:tab w:val="num" w:pos="851"/>
        </w:tabs>
        <w:spacing w:before="40" w:after="40" w:line="240" w:lineRule="auto"/>
        <w:ind w:left="709" w:hanging="283"/>
        <w:jc w:val="both"/>
        <w:rPr>
          <w:rFonts w:ascii="Arial" w:hAnsi="Arial" w:cs="Arial"/>
        </w:rPr>
      </w:pPr>
      <w:r w:rsidRPr="00E31990">
        <w:rPr>
          <w:rFonts w:ascii="Arial" w:hAnsi="Arial" w:cs="Arial"/>
        </w:rPr>
        <w:t>označení objednatele a zhotovitele díla,</w:t>
      </w:r>
    </w:p>
    <w:p w:rsidR="00D51135" w:rsidRPr="00E31990" w:rsidRDefault="00D51135" w:rsidP="00D51135">
      <w:pPr>
        <w:numPr>
          <w:ilvl w:val="0"/>
          <w:numId w:val="5"/>
        </w:numPr>
        <w:tabs>
          <w:tab w:val="num" w:pos="851"/>
        </w:tabs>
        <w:spacing w:before="40" w:after="40" w:line="240" w:lineRule="auto"/>
        <w:ind w:left="709" w:hanging="283"/>
        <w:jc w:val="both"/>
        <w:rPr>
          <w:rFonts w:ascii="Arial" w:hAnsi="Arial" w:cs="Arial"/>
        </w:rPr>
      </w:pPr>
      <w:r w:rsidRPr="00E31990">
        <w:rPr>
          <w:rFonts w:ascii="Arial" w:hAnsi="Arial" w:cs="Arial"/>
        </w:rPr>
        <w:t>číslo a datum uzavření smlouvy o dílo včetně čísel a dat uzavření jejich dodatků,</w:t>
      </w:r>
    </w:p>
    <w:p w:rsidR="00D51135" w:rsidRPr="00E31990" w:rsidRDefault="00D51135" w:rsidP="00D51135">
      <w:pPr>
        <w:numPr>
          <w:ilvl w:val="0"/>
          <w:numId w:val="5"/>
        </w:numPr>
        <w:tabs>
          <w:tab w:val="num" w:pos="851"/>
        </w:tabs>
        <w:spacing w:before="40" w:after="40" w:line="240" w:lineRule="auto"/>
        <w:ind w:left="709" w:hanging="283"/>
        <w:jc w:val="both"/>
        <w:rPr>
          <w:rFonts w:ascii="Arial" w:hAnsi="Arial" w:cs="Arial"/>
        </w:rPr>
      </w:pPr>
      <w:r w:rsidRPr="00E31990">
        <w:rPr>
          <w:rFonts w:ascii="Arial" w:hAnsi="Arial" w:cs="Arial"/>
        </w:rPr>
        <w:t>termín vyklizení staveniště,</w:t>
      </w:r>
    </w:p>
    <w:p w:rsidR="00D51135" w:rsidRPr="00E31990" w:rsidRDefault="00D51135" w:rsidP="00D51135">
      <w:pPr>
        <w:numPr>
          <w:ilvl w:val="0"/>
          <w:numId w:val="5"/>
        </w:numPr>
        <w:tabs>
          <w:tab w:val="num" w:pos="851"/>
        </w:tabs>
        <w:spacing w:before="40" w:after="40" w:line="240" w:lineRule="auto"/>
        <w:ind w:left="709" w:hanging="283"/>
        <w:jc w:val="both"/>
        <w:rPr>
          <w:rFonts w:ascii="Arial" w:hAnsi="Arial" w:cs="Arial"/>
        </w:rPr>
      </w:pPr>
      <w:r w:rsidRPr="00E31990">
        <w:rPr>
          <w:rFonts w:ascii="Arial" w:hAnsi="Arial" w:cs="Arial"/>
        </w:rPr>
        <w:t>datum ukončení záruky na dílo,</w:t>
      </w:r>
    </w:p>
    <w:p w:rsidR="00D51135" w:rsidRPr="00E31990" w:rsidRDefault="00D51135" w:rsidP="00D51135">
      <w:pPr>
        <w:numPr>
          <w:ilvl w:val="0"/>
          <w:numId w:val="5"/>
        </w:numPr>
        <w:tabs>
          <w:tab w:val="num" w:pos="851"/>
        </w:tabs>
        <w:spacing w:before="40" w:after="40" w:line="240" w:lineRule="auto"/>
        <w:ind w:left="709" w:hanging="283"/>
        <w:jc w:val="both"/>
        <w:rPr>
          <w:rFonts w:ascii="Arial" w:hAnsi="Arial" w:cs="Arial"/>
        </w:rPr>
      </w:pPr>
      <w:r w:rsidRPr="00E31990">
        <w:rPr>
          <w:rFonts w:ascii="Arial" w:hAnsi="Arial" w:cs="Arial"/>
        </w:rPr>
        <w:t>zahájení a dokončení prací na zhotovovaném díle,</w:t>
      </w:r>
    </w:p>
    <w:p w:rsidR="00D51135" w:rsidRPr="00E31990" w:rsidRDefault="00D51135" w:rsidP="00D51135">
      <w:pPr>
        <w:numPr>
          <w:ilvl w:val="0"/>
          <w:numId w:val="5"/>
        </w:numPr>
        <w:tabs>
          <w:tab w:val="num" w:pos="851"/>
        </w:tabs>
        <w:spacing w:before="40" w:after="40" w:line="240" w:lineRule="auto"/>
        <w:ind w:left="709" w:hanging="283"/>
        <w:jc w:val="both"/>
        <w:rPr>
          <w:rFonts w:ascii="Arial" w:hAnsi="Arial" w:cs="Arial"/>
        </w:rPr>
      </w:pPr>
      <w:r w:rsidRPr="00E31990">
        <w:rPr>
          <w:rFonts w:ascii="Arial" w:hAnsi="Arial" w:cs="Arial"/>
        </w:rPr>
        <w:t xml:space="preserve">seznam převzaté dokumentace, </w:t>
      </w:r>
    </w:p>
    <w:p w:rsidR="00D51135" w:rsidRPr="00E31990" w:rsidRDefault="00D51135" w:rsidP="00D51135">
      <w:pPr>
        <w:numPr>
          <w:ilvl w:val="0"/>
          <w:numId w:val="5"/>
        </w:numPr>
        <w:tabs>
          <w:tab w:val="num" w:pos="851"/>
        </w:tabs>
        <w:spacing w:before="40" w:after="40" w:line="240" w:lineRule="auto"/>
        <w:ind w:left="851" w:hanging="425"/>
        <w:jc w:val="both"/>
        <w:rPr>
          <w:rFonts w:ascii="Arial" w:hAnsi="Arial" w:cs="Arial"/>
        </w:rPr>
      </w:pPr>
      <w:r w:rsidRPr="00E31990">
        <w:rPr>
          <w:rFonts w:ascii="Arial" w:hAnsi="Arial" w:cs="Arial"/>
        </w:rPr>
        <w:t>soupis případných zjevných vad a nedodělků pokud jej předávané dílo obsahuje s termínem jejich odstranění</w:t>
      </w:r>
    </w:p>
    <w:p w:rsidR="00D51135" w:rsidRPr="00E31990" w:rsidRDefault="00D51135" w:rsidP="00D51135">
      <w:pPr>
        <w:numPr>
          <w:ilvl w:val="0"/>
          <w:numId w:val="5"/>
        </w:numPr>
        <w:tabs>
          <w:tab w:val="num" w:pos="851"/>
        </w:tabs>
        <w:spacing w:before="40" w:after="40" w:line="240" w:lineRule="auto"/>
        <w:ind w:left="709" w:hanging="283"/>
        <w:jc w:val="both"/>
        <w:rPr>
          <w:rFonts w:ascii="Arial" w:hAnsi="Arial" w:cs="Arial"/>
        </w:rPr>
      </w:pPr>
      <w:r w:rsidRPr="00E31990">
        <w:rPr>
          <w:rFonts w:ascii="Arial" w:hAnsi="Arial" w:cs="Arial"/>
        </w:rPr>
        <w:t>prohlášení zhotovitele, že dílo předává a objednatele, že dílo přejímá,</w:t>
      </w:r>
    </w:p>
    <w:p w:rsidR="00D51135" w:rsidRPr="00E31990" w:rsidRDefault="00D51135" w:rsidP="00D51135">
      <w:pPr>
        <w:numPr>
          <w:ilvl w:val="0"/>
          <w:numId w:val="5"/>
        </w:numPr>
        <w:tabs>
          <w:tab w:val="num" w:pos="851"/>
        </w:tabs>
        <w:spacing w:before="40" w:after="40" w:line="240" w:lineRule="auto"/>
        <w:ind w:left="709" w:hanging="283"/>
        <w:jc w:val="both"/>
        <w:rPr>
          <w:rFonts w:ascii="Arial" w:hAnsi="Arial" w:cs="Arial"/>
        </w:rPr>
      </w:pPr>
      <w:r w:rsidRPr="00E31990">
        <w:rPr>
          <w:rFonts w:ascii="Arial" w:hAnsi="Arial" w:cs="Arial"/>
        </w:rPr>
        <w:t>datum a místo sepsání zápisu,</w:t>
      </w:r>
    </w:p>
    <w:p w:rsidR="00D51135" w:rsidRPr="00E31990" w:rsidRDefault="00D51135" w:rsidP="00D51135">
      <w:pPr>
        <w:numPr>
          <w:ilvl w:val="0"/>
          <w:numId w:val="5"/>
        </w:numPr>
        <w:tabs>
          <w:tab w:val="num" w:pos="851"/>
        </w:tabs>
        <w:spacing w:before="40" w:after="40" w:line="240" w:lineRule="auto"/>
        <w:ind w:left="709" w:hanging="283"/>
        <w:jc w:val="both"/>
        <w:rPr>
          <w:rFonts w:ascii="Arial" w:hAnsi="Arial" w:cs="Arial"/>
        </w:rPr>
      </w:pPr>
      <w:r w:rsidRPr="00E31990">
        <w:rPr>
          <w:rFonts w:ascii="Arial" w:hAnsi="Arial" w:cs="Arial"/>
        </w:rPr>
        <w:t>jména a podpisy zástupců objednatele a zhotovitele,</w:t>
      </w:r>
    </w:p>
    <w:p w:rsidR="00D51135" w:rsidRPr="00E31990" w:rsidRDefault="00D51135" w:rsidP="00D51135">
      <w:pPr>
        <w:pStyle w:val="Zkladntextodsazen3"/>
        <w:numPr>
          <w:ilvl w:val="0"/>
          <w:numId w:val="19"/>
        </w:numPr>
        <w:spacing w:before="40" w:after="40"/>
        <w:rPr>
          <w:sz w:val="22"/>
        </w:rPr>
      </w:pPr>
      <w:r w:rsidRPr="00E31990">
        <w:rPr>
          <w:sz w:val="22"/>
        </w:rPr>
        <w:lastRenderedPageBreak/>
        <w:t xml:space="preserve">Součástí předávacího protokolu musí být závěrečný výstupní protokol, ve kterém bude prohlášení zhotovitele o úplnosti a kompletnosti díla. </w:t>
      </w:r>
    </w:p>
    <w:p w:rsidR="00D51135" w:rsidRPr="00E31990" w:rsidRDefault="00D51135" w:rsidP="00D51135">
      <w:pPr>
        <w:pStyle w:val="Zkladntextodsazen3"/>
        <w:numPr>
          <w:ilvl w:val="0"/>
          <w:numId w:val="19"/>
        </w:numPr>
        <w:spacing w:before="40" w:after="40"/>
        <w:rPr>
          <w:sz w:val="22"/>
        </w:rPr>
      </w:pPr>
      <w:r w:rsidRPr="00E31990">
        <w:rPr>
          <w:sz w:val="22"/>
        </w:rPr>
        <w:t xml:space="preserve">Objednatel se zavazuje převzít předmět smlouvy na základě protokolu o předání a převzetí předmětu díla i s případnými drobnými vadami a nedodělky, které samy o sobě nebo ve spojení s jinými nebrání provozu díla jako celku s tím, že v tomto protokolu o předání a převzetí budou zhotoviteli stanoveny závazné termíny k jejich </w:t>
      </w:r>
      <w:r>
        <w:rPr>
          <w:sz w:val="22"/>
        </w:rPr>
        <w:t xml:space="preserve">bezplatnému </w:t>
      </w:r>
      <w:r w:rsidRPr="00E31990">
        <w:rPr>
          <w:sz w:val="22"/>
        </w:rPr>
        <w:t>odstranění.</w:t>
      </w:r>
    </w:p>
    <w:p w:rsidR="00D51135" w:rsidRPr="00E31990" w:rsidRDefault="00D51135" w:rsidP="00D51135">
      <w:pPr>
        <w:numPr>
          <w:ilvl w:val="0"/>
          <w:numId w:val="19"/>
        </w:numPr>
        <w:spacing w:before="40" w:after="40" w:line="240" w:lineRule="auto"/>
        <w:jc w:val="both"/>
        <w:rPr>
          <w:rFonts w:ascii="Arial" w:hAnsi="Arial" w:cs="Arial"/>
        </w:rPr>
      </w:pPr>
      <w:r w:rsidRPr="00E31990">
        <w:rPr>
          <w:rFonts w:ascii="Arial" w:hAnsi="Arial" w:cs="Arial"/>
        </w:rPr>
        <w:t>Po podepsání protokolu o předání a převzetí díla oprávněnými zástupci obou smluvních stran, považují se veškerá opatření a lhůty v něm uvedené za dohodnuté, pokud některá ze stran neuvede, že s určitými jeho body nesouhlasí. Jestliže jsou objednatelem v protokole o předání a převzetí díla vady popsány nebo uvedeny, jak se projevují, platí, že tím současně požaduje po zhotoviteli jejich bezplatné odstranění. Za vady, které se projevily po odevzdání díla, zodpovídá zhotovitel v rozsahu sjednané záruky.</w:t>
      </w:r>
    </w:p>
    <w:p w:rsidR="00D51135" w:rsidRPr="00E31990" w:rsidRDefault="00D51135" w:rsidP="00D51135">
      <w:pPr>
        <w:numPr>
          <w:ilvl w:val="0"/>
          <w:numId w:val="19"/>
        </w:numPr>
        <w:spacing w:before="40" w:after="40" w:line="240" w:lineRule="auto"/>
        <w:jc w:val="both"/>
        <w:rPr>
          <w:rFonts w:ascii="Arial" w:hAnsi="Arial" w:cs="Arial"/>
        </w:rPr>
      </w:pPr>
      <w:r w:rsidRPr="00E31990">
        <w:rPr>
          <w:rFonts w:ascii="Arial" w:hAnsi="Arial" w:cs="Arial"/>
        </w:rPr>
        <w:t>V případě, že objednatel řádně dokončené dílo, které je předmětem této smlouvy nepřevezme, uvede v zápise i protokolu oprávněný důvod jeho nepřevzetí. Po odstranění nedostatků, pro které objednatel odmítl předmět smlouvy převzít, se opakuje přejímací řízení v nezbytně nutném rozsahu. Z opakované přejímky sepíší smluvní strany dodatek k předmětnému protokolu z předání a převzetí díla, v němž objednatel prohlásí, že předmět smlouvy nebo jeho dohodnutou část od zhotovitele přejímá</w:t>
      </w:r>
      <w:r w:rsidR="00583634">
        <w:rPr>
          <w:rFonts w:ascii="Arial" w:hAnsi="Arial" w:cs="Arial"/>
        </w:rPr>
        <w:t xml:space="preserve"> nebo opětovně nepřejímá</w:t>
      </w:r>
    </w:p>
    <w:p w:rsidR="00D51135" w:rsidRPr="00E31990" w:rsidRDefault="00D51135" w:rsidP="00D51135">
      <w:pPr>
        <w:numPr>
          <w:ilvl w:val="0"/>
          <w:numId w:val="19"/>
        </w:numPr>
        <w:spacing w:before="40" w:after="40" w:line="240" w:lineRule="auto"/>
        <w:jc w:val="both"/>
        <w:rPr>
          <w:rFonts w:ascii="Arial" w:hAnsi="Arial" w:cs="Arial"/>
        </w:rPr>
      </w:pPr>
      <w:r w:rsidRPr="00E31990">
        <w:rPr>
          <w:rFonts w:ascii="Arial" w:hAnsi="Arial" w:cs="Arial"/>
        </w:rPr>
        <w:t xml:space="preserve">Pokud se smluvní strany nedohodnou ani v opakovaném přejímacím řízení na oprávněnosti či neoprávněnosti nepřevzetí předmětu smlouvy ve </w:t>
      </w:r>
      <w:proofErr w:type="gramStart"/>
      <w:r w:rsidRPr="00E31990">
        <w:rPr>
          <w:rFonts w:ascii="Arial" w:hAnsi="Arial" w:cs="Arial"/>
        </w:rPr>
        <w:t>lhůtě 5-ti</w:t>
      </w:r>
      <w:proofErr w:type="gramEnd"/>
      <w:r w:rsidRPr="00E31990">
        <w:rPr>
          <w:rFonts w:ascii="Arial" w:hAnsi="Arial" w:cs="Arial"/>
        </w:rPr>
        <w:t xml:space="preserve"> pracovních dnů od zahájení opětovného předávacího řízení, bude vzniklý spor předán k rozhodnutí příslušnému soudu. Pravomocné rozhodnutí soudu je pro obě smluvní strany závazné.</w:t>
      </w:r>
    </w:p>
    <w:p w:rsidR="00D51135" w:rsidRPr="00E31990" w:rsidRDefault="00D51135" w:rsidP="00D51135">
      <w:pPr>
        <w:numPr>
          <w:ilvl w:val="0"/>
          <w:numId w:val="19"/>
        </w:numPr>
        <w:spacing w:before="40" w:after="40" w:line="240" w:lineRule="auto"/>
        <w:jc w:val="both"/>
        <w:rPr>
          <w:rFonts w:ascii="Arial" w:hAnsi="Arial" w:cs="Arial"/>
        </w:rPr>
      </w:pPr>
      <w:r w:rsidRPr="00E31990">
        <w:rPr>
          <w:rFonts w:ascii="Arial" w:hAnsi="Arial" w:cs="Arial"/>
        </w:rPr>
        <w:t>Zástupci smluvních stran, kteří jsou zmocněni k přejímání a předávání předmětu smlouvy, budou uvedeni ve stavebním deníku.</w:t>
      </w:r>
    </w:p>
    <w:p w:rsidR="00D51135" w:rsidRDefault="00D51135" w:rsidP="00784777">
      <w:pPr>
        <w:spacing w:after="0" w:line="240" w:lineRule="auto"/>
        <w:rPr>
          <w:rFonts w:ascii="Arial" w:hAnsi="Arial" w:cs="Arial"/>
          <w:b/>
        </w:rPr>
      </w:pPr>
    </w:p>
    <w:p w:rsidR="00D51135" w:rsidRPr="00E31990" w:rsidRDefault="00D51135" w:rsidP="00D51135">
      <w:pPr>
        <w:spacing w:after="0" w:line="240" w:lineRule="auto"/>
        <w:jc w:val="center"/>
        <w:rPr>
          <w:rFonts w:ascii="Arial" w:hAnsi="Arial" w:cs="Arial"/>
          <w:b/>
        </w:rPr>
      </w:pPr>
    </w:p>
    <w:p w:rsidR="00D51135" w:rsidRPr="00E31990" w:rsidRDefault="00D51135" w:rsidP="00D51135">
      <w:pPr>
        <w:spacing w:after="0" w:line="240" w:lineRule="auto"/>
        <w:jc w:val="center"/>
        <w:rPr>
          <w:rFonts w:ascii="Arial" w:hAnsi="Arial" w:cs="Arial"/>
          <w:b/>
        </w:rPr>
      </w:pPr>
      <w:r w:rsidRPr="00E31990">
        <w:rPr>
          <w:rFonts w:ascii="Arial" w:hAnsi="Arial" w:cs="Arial"/>
          <w:b/>
        </w:rPr>
        <w:t>XIV.</w:t>
      </w:r>
    </w:p>
    <w:p w:rsidR="00D51135" w:rsidRPr="00E31990" w:rsidRDefault="00D51135" w:rsidP="00D51135">
      <w:pPr>
        <w:pStyle w:val="Nadpis7"/>
        <w:spacing w:before="0" w:after="0"/>
        <w:jc w:val="center"/>
        <w:rPr>
          <w:rFonts w:ascii="Arial" w:hAnsi="Arial" w:cs="Arial"/>
          <w:sz w:val="22"/>
          <w:szCs w:val="22"/>
        </w:rPr>
      </w:pPr>
      <w:r w:rsidRPr="00E31990">
        <w:rPr>
          <w:rFonts w:ascii="Arial" w:hAnsi="Arial" w:cs="Arial"/>
          <w:b/>
          <w:sz w:val="22"/>
          <w:szCs w:val="22"/>
        </w:rPr>
        <w:t>Záruka za dílo</w:t>
      </w:r>
    </w:p>
    <w:p w:rsidR="00D51135" w:rsidRPr="00E31990" w:rsidRDefault="00D51135" w:rsidP="00D51135">
      <w:pPr>
        <w:numPr>
          <w:ilvl w:val="0"/>
          <w:numId w:val="20"/>
        </w:numPr>
        <w:spacing w:before="40" w:after="40" w:line="240" w:lineRule="auto"/>
        <w:jc w:val="both"/>
        <w:rPr>
          <w:rFonts w:ascii="Arial" w:hAnsi="Arial" w:cs="Arial"/>
        </w:rPr>
      </w:pPr>
      <w:r w:rsidRPr="00E31990">
        <w:rPr>
          <w:rFonts w:ascii="Arial" w:hAnsi="Arial" w:cs="Arial"/>
        </w:rPr>
        <w:t>Zhotovitel odpovídá za úplnost a funkčnost předmětu díla, za jeho kvalitu, která bude odpovídat realizační dokumentaci stavby</w:t>
      </w:r>
      <w:r>
        <w:rPr>
          <w:rFonts w:ascii="Arial" w:hAnsi="Arial" w:cs="Arial"/>
        </w:rPr>
        <w:t xml:space="preserve"> dle čl. </w:t>
      </w:r>
      <w:r w:rsidR="007B5D98">
        <w:rPr>
          <w:rFonts w:ascii="Arial" w:hAnsi="Arial" w:cs="Arial"/>
        </w:rPr>
        <w:t>I</w:t>
      </w:r>
      <w:r>
        <w:rPr>
          <w:rFonts w:ascii="Arial" w:hAnsi="Arial" w:cs="Arial"/>
        </w:rPr>
        <w:t xml:space="preserve">I </w:t>
      </w:r>
      <w:proofErr w:type="gramStart"/>
      <w:r>
        <w:rPr>
          <w:rFonts w:ascii="Arial" w:hAnsi="Arial" w:cs="Arial"/>
        </w:rPr>
        <w:t>této</w:t>
      </w:r>
      <w:proofErr w:type="gramEnd"/>
      <w:r>
        <w:rPr>
          <w:rFonts w:ascii="Arial" w:hAnsi="Arial" w:cs="Arial"/>
        </w:rPr>
        <w:t xml:space="preserve"> smlouvy</w:t>
      </w:r>
      <w:r w:rsidRPr="00E31990">
        <w:rPr>
          <w:rFonts w:ascii="Arial" w:hAnsi="Arial" w:cs="Arial"/>
        </w:rPr>
        <w:t>, platným technickým normám, standardům a podmínkám výrobců a dodavatelů materiálů a výrobků, platných v České republice v době jeho realizace.</w:t>
      </w:r>
    </w:p>
    <w:p w:rsidR="00D51135" w:rsidRPr="00E31990" w:rsidRDefault="00D51135" w:rsidP="00D51135">
      <w:pPr>
        <w:numPr>
          <w:ilvl w:val="0"/>
          <w:numId w:val="20"/>
        </w:numPr>
        <w:spacing w:before="40" w:after="40" w:line="240" w:lineRule="auto"/>
        <w:jc w:val="both"/>
        <w:rPr>
          <w:rFonts w:ascii="Arial" w:hAnsi="Arial" w:cs="Arial"/>
        </w:rPr>
      </w:pPr>
      <w:r w:rsidRPr="00E31990">
        <w:rPr>
          <w:rFonts w:ascii="Arial" w:hAnsi="Arial" w:cs="Arial"/>
        </w:rPr>
        <w:t>Zhotovitel odpovídá za vady, jež má dílo v době předání a převzetí a vady, které se projeví v záruční době.  Tyto vady je zhotovitel povinen v souladu s níže uvedenými podmínkami bezplatně odstranit.</w:t>
      </w:r>
    </w:p>
    <w:p w:rsidR="00D51135" w:rsidRPr="00E31990" w:rsidRDefault="00D51135" w:rsidP="00D51135">
      <w:pPr>
        <w:numPr>
          <w:ilvl w:val="0"/>
          <w:numId w:val="20"/>
        </w:numPr>
        <w:spacing w:before="40" w:after="40" w:line="240" w:lineRule="auto"/>
        <w:jc w:val="both"/>
        <w:rPr>
          <w:rFonts w:ascii="Arial" w:hAnsi="Arial" w:cs="Arial"/>
        </w:rPr>
      </w:pPr>
      <w:r w:rsidRPr="00E31990">
        <w:rPr>
          <w:rFonts w:ascii="Arial" w:hAnsi="Arial" w:cs="Arial"/>
        </w:rPr>
        <w:t>Záruční doby uvedené zhotovitelem ve smlouvě mají přednost před záručními dobami vyznačenými jednotlivými dodavateli a výrobci, pokud výrobci nenabízejí záruku delší.</w:t>
      </w:r>
    </w:p>
    <w:p w:rsidR="00D51135" w:rsidRPr="00E31990" w:rsidRDefault="00D51135" w:rsidP="00D51135">
      <w:pPr>
        <w:numPr>
          <w:ilvl w:val="0"/>
          <w:numId w:val="20"/>
        </w:numPr>
        <w:spacing w:before="40" w:after="40" w:line="240" w:lineRule="auto"/>
        <w:jc w:val="both"/>
        <w:rPr>
          <w:rFonts w:ascii="Arial" w:hAnsi="Arial" w:cs="Arial"/>
        </w:rPr>
      </w:pPr>
      <w:r w:rsidRPr="00FD1E73">
        <w:rPr>
          <w:rFonts w:ascii="Arial" w:hAnsi="Arial" w:cs="Arial"/>
        </w:rPr>
        <w:t xml:space="preserve">Zhotovitel poskytuje na stavební práce vč. nosných konstrukcí záruku v délce </w:t>
      </w:r>
      <w:r w:rsidRPr="00FD1E73">
        <w:rPr>
          <w:rFonts w:ascii="Arial" w:hAnsi="Arial" w:cs="Arial"/>
          <w:b/>
        </w:rPr>
        <w:t>……… měsíců</w:t>
      </w:r>
      <w:r w:rsidRPr="00FD1E73">
        <w:rPr>
          <w:rFonts w:ascii="Arial" w:hAnsi="Arial" w:cs="Arial"/>
        </w:rPr>
        <w:t xml:space="preserve"> a na ostatní dodávky záruku v délce </w:t>
      </w:r>
      <w:r w:rsidRPr="00FD1E73">
        <w:rPr>
          <w:rFonts w:ascii="Arial" w:hAnsi="Arial" w:cs="Arial"/>
          <w:b/>
        </w:rPr>
        <w:t>……… měsíců</w:t>
      </w:r>
      <w:r w:rsidRPr="00FD1E73">
        <w:rPr>
          <w:rFonts w:ascii="Arial" w:hAnsi="Arial" w:cs="Arial"/>
        </w:rPr>
        <w:t>,</w:t>
      </w:r>
      <w:r w:rsidRPr="00FD1E73">
        <w:rPr>
          <w:rFonts w:ascii="Arial" w:hAnsi="Arial" w:cs="Arial"/>
          <w:i/>
        </w:rPr>
        <w:t xml:space="preserve"> </w:t>
      </w:r>
      <w:r w:rsidRPr="00FD1E73">
        <w:rPr>
          <w:rFonts w:ascii="Arial" w:hAnsi="Arial" w:cs="Arial"/>
        </w:rPr>
        <w:t>pokud výrobce nenabízí</w:t>
      </w:r>
      <w:r w:rsidRPr="00E31990">
        <w:rPr>
          <w:rFonts w:ascii="Arial" w:hAnsi="Arial" w:cs="Arial"/>
        </w:rPr>
        <w:t xml:space="preserve"> delší záruku.</w:t>
      </w:r>
    </w:p>
    <w:p w:rsidR="00D51135" w:rsidRPr="00E31990" w:rsidRDefault="00D51135" w:rsidP="00D51135">
      <w:pPr>
        <w:numPr>
          <w:ilvl w:val="0"/>
          <w:numId w:val="20"/>
        </w:numPr>
        <w:spacing w:before="40" w:after="40" w:line="240" w:lineRule="auto"/>
        <w:jc w:val="both"/>
        <w:rPr>
          <w:rFonts w:ascii="Arial" w:hAnsi="Arial" w:cs="Arial"/>
        </w:rPr>
      </w:pPr>
      <w:r w:rsidRPr="00E31990">
        <w:rPr>
          <w:rFonts w:ascii="Arial" w:hAnsi="Arial" w:cs="Arial"/>
        </w:rPr>
        <w:t>Záruční doba začíná plynout ode dne řádného předání a převzetí celého díla a odstranění všech vad a nedodělků uvedených v předávacím protokole.</w:t>
      </w:r>
    </w:p>
    <w:p w:rsidR="00D51135" w:rsidRPr="00E31990" w:rsidRDefault="00D51135" w:rsidP="00D51135">
      <w:pPr>
        <w:numPr>
          <w:ilvl w:val="0"/>
          <w:numId w:val="20"/>
        </w:numPr>
        <w:spacing w:before="40" w:after="40" w:line="240" w:lineRule="auto"/>
        <w:jc w:val="both"/>
        <w:rPr>
          <w:rFonts w:ascii="Arial" w:hAnsi="Arial" w:cs="Arial"/>
        </w:rPr>
      </w:pPr>
      <w:r w:rsidRPr="00E31990">
        <w:rPr>
          <w:rFonts w:ascii="Arial" w:hAnsi="Arial" w:cs="Arial"/>
        </w:rPr>
        <w:t>Vady zjištěné na provedeném díle v průběhu záruční doby, objednatel písemně oznámí zhotoviteli, vadu popíše a uvede, jak se projevuje. Jakmile objednatel odeslal toto písemné oznámení, má se za to, že požaduje bezplatné odstranění vady.</w:t>
      </w:r>
    </w:p>
    <w:p w:rsidR="00D51135" w:rsidRDefault="00D51135" w:rsidP="00D51135">
      <w:pPr>
        <w:pStyle w:val="Smlouva-slo0"/>
        <w:spacing w:before="0"/>
        <w:ind w:left="3"/>
        <w:jc w:val="center"/>
        <w:rPr>
          <w:rFonts w:ascii="Arial" w:hAnsi="Arial" w:cs="Arial"/>
          <w:b/>
          <w:sz w:val="22"/>
          <w:szCs w:val="22"/>
        </w:rPr>
      </w:pPr>
    </w:p>
    <w:p w:rsidR="00D51135" w:rsidRPr="00E31990" w:rsidRDefault="00D51135" w:rsidP="00D51135">
      <w:pPr>
        <w:pStyle w:val="Smlouva-slo0"/>
        <w:spacing w:before="0"/>
        <w:ind w:left="3"/>
        <w:jc w:val="center"/>
        <w:rPr>
          <w:rFonts w:ascii="Arial" w:hAnsi="Arial" w:cs="Arial"/>
          <w:b/>
          <w:sz w:val="22"/>
          <w:szCs w:val="22"/>
        </w:rPr>
      </w:pPr>
    </w:p>
    <w:p w:rsidR="00D51135" w:rsidRPr="00E31990" w:rsidRDefault="00D51135" w:rsidP="00D51135">
      <w:pPr>
        <w:pStyle w:val="Smlouva-slo0"/>
        <w:spacing w:before="40" w:after="40"/>
        <w:ind w:left="3"/>
        <w:jc w:val="center"/>
        <w:rPr>
          <w:rFonts w:ascii="Arial" w:hAnsi="Arial" w:cs="Arial"/>
          <w:b/>
          <w:sz w:val="22"/>
          <w:szCs w:val="22"/>
        </w:rPr>
      </w:pPr>
    </w:p>
    <w:p w:rsidR="00D51135" w:rsidRPr="00E31990" w:rsidRDefault="00D51135" w:rsidP="00D51135">
      <w:pPr>
        <w:pStyle w:val="Smlouva-slo0"/>
        <w:spacing w:before="40" w:after="40"/>
        <w:ind w:left="3"/>
        <w:jc w:val="center"/>
        <w:rPr>
          <w:rFonts w:ascii="Arial" w:hAnsi="Arial" w:cs="Arial"/>
          <w:b/>
          <w:sz w:val="22"/>
          <w:szCs w:val="22"/>
        </w:rPr>
      </w:pPr>
      <w:r w:rsidRPr="00E31990">
        <w:rPr>
          <w:rFonts w:ascii="Arial" w:hAnsi="Arial" w:cs="Arial"/>
          <w:b/>
          <w:sz w:val="22"/>
          <w:szCs w:val="22"/>
        </w:rPr>
        <w:t>XV.</w:t>
      </w:r>
    </w:p>
    <w:p w:rsidR="00D51135" w:rsidRPr="00E31990" w:rsidRDefault="00D51135" w:rsidP="00D51135">
      <w:pPr>
        <w:pStyle w:val="Smlouva-slo0"/>
        <w:spacing w:before="40" w:after="40"/>
        <w:ind w:left="3"/>
        <w:jc w:val="center"/>
        <w:rPr>
          <w:rFonts w:ascii="Arial" w:hAnsi="Arial" w:cs="Arial"/>
          <w:b/>
          <w:sz w:val="22"/>
          <w:szCs w:val="22"/>
        </w:rPr>
      </w:pPr>
      <w:r w:rsidRPr="00E31990">
        <w:rPr>
          <w:rFonts w:ascii="Arial" w:hAnsi="Arial" w:cs="Arial"/>
          <w:b/>
          <w:sz w:val="22"/>
          <w:szCs w:val="22"/>
        </w:rPr>
        <w:t>Způsob vyřízení reklamace zhotovitelem</w:t>
      </w:r>
    </w:p>
    <w:p w:rsidR="00D51135" w:rsidRPr="00E31990" w:rsidRDefault="00D51135" w:rsidP="00D51135">
      <w:pPr>
        <w:pStyle w:val="Smlouva2"/>
        <w:numPr>
          <w:ilvl w:val="0"/>
          <w:numId w:val="23"/>
        </w:numPr>
        <w:tabs>
          <w:tab w:val="clear" w:pos="720"/>
          <w:tab w:val="num" w:pos="400"/>
        </w:tabs>
        <w:spacing w:before="40" w:after="40"/>
        <w:ind w:left="400" w:hanging="400"/>
        <w:jc w:val="both"/>
        <w:outlineLvl w:val="0"/>
        <w:rPr>
          <w:rFonts w:ascii="Arial" w:hAnsi="Arial" w:cs="Arial"/>
          <w:b w:val="0"/>
          <w:sz w:val="22"/>
          <w:szCs w:val="22"/>
        </w:rPr>
      </w:pPr>
      <w:r w:rsidRPr="00E31990">
        <w:rPr>
          <w:rFonts w:ascii="Arial" w:hAnsi="Arial" w:cs="Arial"/>
          <w:b w:val="0"/>
          <w:sz w:val="22"/>
          <w:szCs w:val="22"/>
        </w:rPr>
        <w:lastRenderedPageBreak/>
        <w:t>Zhotovitel neodpovídá za vady, které byly po převzetí díla způsobeny objednatelem nebo zásahem vyšší moci.</w:t>
      </w:r>
    </w:p>
    <w:p w:rsidR="00D51135" w:rsidRPr="00E31990" w:rsidRDefault="00D51135" w:rsidP="00D51135">
      <w:pPr>
        <w:pStyle w:val="Smlouva2"/>
        <w:numPr>
          <w:ilvl w:val="0"/>
          <w:numId w:val="23"/>
        </w:numPr>
        <w:tabs>
          <w:tab w:val="clear" w:pos="720"/>
          <w:tab w:val="num" w:pos="400"/>
        </w:tabs>
        <w:spacing w:before="40" w:after="40"/>
        <w:ind w:left="400" w:hanging="400"/>
        <w:jc w:val="both"/>
        <w:outlineLvl w:val="0"/>
        <w:rPr>
          <w:rFonts w:ascii="Arial" w:hAnsi="Arial" w:cs="Arial"/>
          <w:b w:val="0"/>
          <w:sz w:val="22"/>
          <w:szCs w:val="22"/>
        </w:rPr>
      </w:pPr>
      <w:r w:rsidRPr="00E31990">
        <w:rPr>
          <w:rFonts w:ascii="Arial" w:hAnsi="Arial" w:cs="Arial"/>
          <w:b w:val="0"/>
          <w:sz w:val="22"/>
          <w:szCs w:val="22"/>
        </w:rPr>
        <w:t xml:space="preserve">Objednatel se zavazuje uplatnit nárok (dále též reklamace) na odstranění vady u zhotovitele písemně bezodkladně, nejpozději však do </w:t>
      </w:r>
      <w:r w:rsidR="00784777">
        <w:rPr>
          <w:rFonts w:ascii="Arial" w:hAnsi="Arial" w:cs="Arial"/>
          <w:b w:val="0"/>
          <w:sz w:val="22"/>
          <w:szCs w:val="22"/>
        </w:rPr>
        <w:t>6</w:t>
      </w:r>
      <w:r w:rsidRPr="00E31990">
        <w:rPr>
          <w:rFonts w:ascii="Arial" w:hAnsi="Arial" w:cs="Arial"/>
          <w:b w:val="0"/>
          <w:sz w:val="22"/>
          <w:szCs w:val="22"/>
        </w:rPr>
        <w:t>0 kalendářních dnů poté, co závadu zjistil.</w:t>
      </w:r>
    </w:p>
    <w:p w:rsidR="00D51135" w:rsidRPr="00E31990" w:rsidRDefault="00D51135" w:rsidP="00D51135">
      <w:pPr>
        <w:pStyle w:val="Smlouva2"/>
        <w:numPr>
          <w:ilvl w:val="0"/>
          <w:numId w:val="23"/>
        </w:numPr>
        <w:tabs>
          <w:tab w:val="clear" w:pos="720"/>
          <w:tab w:val="num" w:pos="400"/>
        </w:tabs>
        <w:spacing w:before="40" w:after="40"/>
        <w:ind w:left="400" w:hanging="400"/>
        <w:jc w:val="both"/>
        <w:outlineLvl w:val="0"/>
        <w:rPr>
          <w:rFonts w:ascii="Arial" w:hAnsi="Arial" w:cs="Arial"/>
          <w:b w:val="0"/>
          <w:sz w:val="22"/>
          <w:szCs w:val="22"/>
        </w:rPr>
      </w:pPr>
      <w:r w:rsidRPr="00E31990">
        <w:rPr>
          <w:rFonts w:ascii="Arial" w:hAnsi="Arial" w:cs="Arial"/>
          <w:b w:val="0"/>
          <w:sz w:val="22"/>
          <w:szCs w:val="22"/>
        </w:rPr>
        <w:t>Zhotovitel se zavazuje, že v případě vady díla, která se vyskytla v záruční době, poskytne objednateli níže uvedená plnění plynoucí z odpovědnosti zhotovitele za vady:</w:t>
      </w:r>
    </w:p>
    <w:p w:rsidR="00D51135" w:rsidRPr="00E31990" w:rsidRDefault="00D51135" w:rsidP="00D51135">
      <w:pPr>
        <w:numPr>
          <w:ilvl w:val="1"/>
          <w:numId w:val="23"/>
        </w:numPr>
        <w:shd w:val="clear" w:color="auto" w:fill="FFFFFF"/>
        <w:tabs>
          <w:tab w:val="num" w:pos="400"/>
          <w:tab w:val="left" w:pos="709"/>
          <w:tab w:val="left" w:pos="1080"/>
        </w:tabs>
        <w:spacing w:before="40" w:after="40" w:line="240" w:lineRule="auto"/>
        <w:ind w:left="400" w:right="29" w:hanging="40"/>
        <w:jc w:val="both"/>
        <w:rPr>
          <w:rFonts w:ascii="Arial" w:hAnsi="Arial" w:cs="Arial"/>
          <w:spacing w:val="-2"/>
        </w:rPr>
      </w:pPr>
      <w:r w:rsidRPr="00E31990">
        <w:rPr>
          <w:rFonts w:ascii="Arial" w:hAnsi="Arial" w:cs="Arial"/>
          <w:spacing w:val="-2"/>
        </w:rPr>
        <w:t>bezplatně odstraní reklamované vady,</w:t>
      </w:r>
    </w:p>
    <w:p w:rsidR="00D51135" w:rsidRPr="00E31990" w:rsidRDefault="00D51135" w:rsidP="00D51135">
      <w:pPr>
        <w:numPr>
          <w:ilvl w:val="1"/>
          <w:numId w:val="23"/>
        </w:numPr>
        <w:shd w:val="clear" w:color="auto" w:fill="FFFFFF"/>
        <w:tabs>
          <w:tab w:val="num" w:pos="720"/>
        </w:tabs>
        <w:spacing w:before="40" w:after="40" w:line="240" w:lineRule="auto"/>
        <w:ind w:left="720" w:right="29" w:hanging="360"/>
        <w:jc w:val="both"/>
        <w:rPr>
          <w:rFonts w:ascii="Arial" w:hAnsi="Arial" w:cs="Arial"/>
          <w:spacing w:val="-34"/>
        </w:rPr>
      </w:pPr>
      <w:r w:rsidRPr="00E31990">
        <w:rPr>
          <w:rFonts w:ascii="Arial" w:hAnsi="Arial" w:cs="Arial"/>
        </w:rPr>
        <w:t xml:space="preserve">uhradí náklady na odstranění reklamovaných vad v případě, kdy tak </w:t>
      </w:r>
      <w:r w:rsidRPr="00E31990">
        <w:rPr>
          <w:rFonts w:ascii="Arial" w:hAnsi="Arial" w:cs="Arial"/>
          <w:spacing w:val="-1"/>
        </w:rPr>
        <w:t xml:space="preserve">neučiní sám v souladu s odst. 4 tohoto článku, s lhůtou splatnosti 21 </w:t>
      </w:r>
      <w:r w:rsidRPr="00E31990">
        <w:rPr>
          <w:rFonts w:ascii="Arial" w:hAnsi="Arial" w:cs="Arial"/>
        </w:rPr>
        <w:t xml:space="preserve">dnů po předložení vyúčtování objednatelem, </w:t>
      </w:r>
    </w:p>
    <w:p w:rsidR="00D51135" w:rsidRPr="00E31990" w:rsidRDefault="00D51135" w:rsidP="00D51135">
      <w:pPr>
        <w:numPr>
          <w:ilvl w:val="1"/>
          <w:numId w:val="23"/>
        </w:numPr>
        <w:shd w:val="clear" w:color="auto" w:fill="FFFFFF"/>
        <w:tabs>
          <w:tab w:val="num" w:pos="720"/>
        </w:tabs>
        <w:spacing w:before="40" w:after="40" w:line="240" w:lineRule="auto"/>
        <w:ind w:left="720" w:right="29" w:hanging="360"/>
        <w:jc w:val="both"/>
        <w:rPr>
          <w:rFonts w:ascii="Arial" w:hAnsi="Arial" w:cs="Arial"/>
        </w:rPr>
      </w:pPr>
      <w:r w:rsidRPr="00E31990">
        <w:rPr>
          <w:rFonts w:ascii="Arial" w:hAnsi="Arial" w:cs="Arial"/>
        </w:rPr>
        <w:t>poskytne objednateli přiměřenou slevu z celkové ceny díla odpovídající rozdílu ceny díla s vadou a bez vady v případě neodstranitelné vady nebo v jiných případech na základě dohody smluvních stran.</w:t>
      </w:r>
    </w:p>
    <w:p w:rsidR="00D51135" w:rsidRPr="00E90E8A" w:rsidRDefault="00D51135" w:rsidP="00D51135">
      <w:pPr>
        <w:numPr>
          <w:ilvl w:val="0"/>
          <w:numId w:val="23"/>
        </w:numPr>
        <w:shd w:val="clear" w:color="auto" w:fill="FFFFFF"/>
        <w:tabs>
          <w:tab w:val="clear" w:pos="720"/>
          <w:tab w:val="left" w:pos="367"/>
          <w:tab w:val="num" w:pos="400"/>
        </w:tabs>
        <w:spacing w:before="40" w:after="40" w:line="240" w:lineRule="auto"/>
        <w:ind w:left="400" w:right="14" w:hanging="400"/>
        <w:jc w:val="both"/>
        <w:rPr>
          <w:rFonts w:ascii="Arial" w:hAnsi="Arial" w:cs="Arial"/>
          <w:spacing w:val="-34"/>
        </w:rPr>
      </w:pPr>
      <w:r w:rsidRPr="00E90E8A">
        <w:rPr>
          <w:rFonts w:ascii="Arial" w:hAnsi="Arial" w:cs="Arial"/>
        </w:rPr>
        <w:t>Zhotovitel se v případě uplatnění reklamace vady díla objednatelem zavazuje:</w:t>
      </w:r>
    </w:p>
    <w:p w:rsidR="00D51135" w:rsidRPr="00E90E8A" w:rsidRDefault="00D51135" w:rsidP="00D51135">
      <w:pPr>
        <w:numPr>
          <w:ilvl w:val="1"/>
          <w:numId w:val="23"/>
        </w:numPr>
        <w:shd w:val="clear" w:color="auto" w:fill="FFFFFF"/>
        <w:tabs>
          <w:tab w:val="num" w:pos="720"/>
        </w:tabs>
        <w:spacing w:before="40" w:after="40" w:line="240" w:lineRule="auto"/>
        <w:ind w:left="720" w:right="29" w:hanging="360"/>
        <w:jc w:val="both"/>
        <w:rPr>
          <w:rFonts w:ascii="Arial" w:hAnsi="Arial" w:cs="Arial"/>
        </w:rPr>
      </w:pPr>
      <w:r w:rsidRPr="00E90E8A">
        <w:rPr>
          <w:rFonts w:ascii="Arial" w:hAnsi="Arial" w:cs="Arial"/>
        </w:rPr>
        <w:t>potvrdit objednateli bezodkladně prostřednictvím datové schránky, faxem, e-mailem nebo telefonicky přijetí reklamace vady díla s uvedením termínu uskutečnění prověrky vady,</w:t>
      </w:r>
    </w:p>
    <w:p w:rsidR="00D51135" w:rsidRPr="00E90E8A" w:rsidRDefault="00D51135" w:rsidP="00D51135">
      <w:pPr>
        <w:numPr>
          <w:ilvl w:val="1"/>
          <w:numId w:val="23"/>
        </w:numPr>
        <w:shd w:val="clear" w:color="auto" w:fill="FFFFFF"/>
        <w:tabs>
          <w:tab w:val="num" w:pos="400"/>
          <w:tab w:val="left" w:pos="709"/>
          <w:tab w:val="left" w:pos="1080"/>
        </w:tabs>
        <w:spacing w:before="40" w:after="40" w:line="240" w:lineRule="auto"/>
        <w:ind w:left="400" w:right="29" w:hanging="40"/>
        <w:jc w:val="both"/>
        <w:rPr>
          <w:rFonts w:ascii="Arial" w:hAnsi="Arial" w:cs="Arial"/>
          <w:spacing w:val="-2"/>
        </w:rPr>
      </w:pPr>
      <w:r w:rsidRPr="00E90E8A">
        <w:rPr>
          <w:rFonts w:ascii="Arial" w:hAnsi="Arial" w:cs="Arial"/>
          <w:spacing w:val="-2"/>
        </w:rPr>
        <w:t>uskutečnit prověrku k zjištění důvodnosti a charakteru vady,</w:t>
      </w:r>
    </w:p>
    <w:p w:rsidR="00D51135" w:rsidRPr="00E90E8A" w:rsidRDefault="00D51135" w:rsidP="00D51135">
      <w:pPr>
        <w:numPr>
          <w:ilvl w:val="1"/>
          <w:numId w:val="23"/>
        </w:numPr>
        <w:shd w:val="clear" w:color="auto" w:fill="FFFFFF"/>
        <w:tabs>
          <w:tab w:val="num" w:pos="400"/>
          <w:tab w:val="left" w:pos="709"/>
          <w:tab w:val="left" w:pos="1080"/>
        </w:tabs>
        <w:spacing w:before="40" w:after="40" w:line="240" w:lineRule="auto"/>
        <w:ind w:left="400" w:right="29" w:hanging="40"/>
        <w:jc w:val="both"/>
        <w:rPr>
          <w:rFonts w:ascii="Arial" w:hAnsi="Arial" w:cs="Arial"/>
          <w:spacing w:val="-2"/>
        </w:rPr>
      </w:pPr>
      <w:r w:rsidRPr="00E90E8A">
        <w:rPr>
          <w:rFonts w:ascii="Arial" w:hAnsi="Arial" w:cs="Arial"/>
          <w:spacing w:val="-2"/>
        </w:rPr>
        <w:t>zahájit bezodkladně práce na odstraňování vady,</w:t>
      </w:r>
    </w:p>
    <w:p w:rsidR="00D51135" w:rsidRPr="00E90E8A" w:rsidRDefault="00D51135" w:rsidP="00D51135">
      <w:pPr>
        <w:numPr>
          <w:ilvl w:val="1"/>
          <w:numId w:val="23"/>
        </w:numPr>
        <w:shd w:val="clear" w:color="auto" w:fill="FFFFFF"/>
        <w:tabs>
          <w:tab w:val="num" w:pos="720"/>
        </w:tabs>
        <w:spacing w:before="40" w:after="40" w:line="240" w:lineRule="auto"/>
        <w:ind w:left="720" w:right="29" w:hanging="360"/>
        <w:jc w:val="both"/>
        <w:rPr>
          <w:rFonts w:ascii="Arial" w:hAnsi="Arial" w:cs="Arial"/>
        </w:rPr>
      </w:pPr>
      <w:r w:rsidRPr="00E90E8A">
        <w:rPr>
          <w:rFonts w:ascii="Arial" w:hAnsi="Arial" w:cs="Arial"/>
        </w:rPr>
        <w:t>odstranit běžnou vadu bezodkladně, nejpozději však ve lhůtě 15 kalendářních dnů od oznámení vady objednatelem,</w:t>
      </w:r>
    </w:p>
    <w:p w:rsidR="00D51135" w:rsidRPr="00E90E8A" w:rsidRDefault="00D51135" w:rsidP="00D51135">
      <w:pPr>
        <w:numPr>
          <w:ilvl w:val="1"/>
          <w:numId w:val="23"/>
        </w:numPr>
        <w:shd w:val="clear" w:color="auto" w:fill="FFFFFF"/>
        <w:tabs>
          <w:tab w:val="num" w:pos="400"/>
          <w:tab w:val="left" w:pos="709"/>
          <w:tab w:val="left" w:pos="1080"/>
        </w:tabs>
        <w:spacing w:before="40" w:after="40" w:line="240" w:lineRule="auto"/>
        <w:ind w:left="400" w:right="29" w:hanging="40"/>
        <w:jc w:val="both"/>
        <w:rPr>
          <w:rFonts w:ascii="Arial" w:hAnsi="Arial" w:cs="Arial"/>
        </w:rPr>
      </w:pPr>
      <w:r w:rsidRPr="00E90E8A">
        <w:rPr>
          <w:rFonts w:ascii="Arial" w:hAnsi="Arial" w:cs="Arial"/>
          <w:spacing w:val="-2"/>
        </w:rPr>
        <w:t>odstranit vadu bránící užívání díla nebo části díla bezodkladně v technicky nejkratším</w:t>
      </w:r>
      <w:r w:rsidRPr="00E90E8A">
        <w:rPr>
          <w:rFonts w:ascii="Arial" w:hAnsi="Arial" w:cs="Arial"/>
        </w:rPr>
        <w:t xml:space="preserve"> možném termínu, nejpozději však ve lhůtě 24 hodin od přijetí reklamace vady.</w:t>
      </w:r>
    </w:p>
    <w:p w:rsidR="00D51135" w:rsidRPr="00E90E8A" w:rsidRDefault="00D51135" w:rsidP="00D51135">
      <w:pPr>
        <w:numPr>
          <w:ilvl w:val="0"/>
          <w:numId w:val="23"/>
        </w:numPr>
        <w:shd w:val="clear" w:color="auto" w:fill="FFFFFF"/>
        <w:tabs>
          <w:tab w:val="clear" w:pos="720"/>
          <w:tab w:val="num" w:pos="400"/>
        </w:tabs>
        <w:spacing w:before="40" w:after="40" w:line="240" w:lineRule="auto"/>
        <w:ind w:left="400" w:right="7" w:hanging="400"/>
        <w:jc w:val="both"/>
        <w:rPr>
          <w:rFonts w:ascii="Arial" w:hAnsi="Arial" w:cs="Arial"/>
        </w:rPr>
      </w:pPr>
      <w:r w:rsidRPr="00E90E8A">
        <w:rPr>
          <w:rFonts w:ascii="Arial" w:hAnsi="Arial" w:cs="Arial"/>
        </w:rPr>
        <w:t xml:space="preserve">Lhůty dle předchozího odstavce jsou platné, pokud nebudou s objednatelem </w:t>
      </w:r>
      <w:r>
        <w:rPr>
          <w:rFonts w:ascii="Arial" w:hAnsi="Arial" w:cs="Arial"/>
        </w:rPr>
        <w:t xml:space="preserve">písemně </w:t>
      </w:r>
      <w:r w:rsidRPr="00E90E8A">
        <w:rPr>
          <w:rFonts w:ascii="Arial" w:hAnsi="Arial" w:cs="Arial"/>
        </w:rPr>
        <w:t>dohodnuty lhůty jiné.</w:t>
      </w:r>
    </w:p>
    <w:p w:rsidR="00D51135" w:rsidRPr="00E90E8A" w:rsidRDefault="00D51135" w:rsidP="00D51135">
      <w:pPr>
        <w:numPr>
          <w:ilvl w:val="0"/>
          <w:numId w:val="23"/>
        </w:numPr>
        <w:shd w:val="clear" w:color="auto" w:fill="FFFFFF"/>
        <w:tabs>
          <w:tab w:val="clear" w:pos="720"/>
          <w:tab w:val="num" w:pos="400"/>
        </w:tabs>
        <w:spacing w:before="40" w:after="40" w:line="240" w:lineRule="auto"/>
        <w:ind w:left="400" w:right="14" w:hanging="400"/>
        <w:jc w:val="both"/>
        <w:rPr>
          <w:rFonts w:ascii="Arial" w:hAnsi="Arial" w:cs="Arial"/>
          <w:spacing w:val="-1"/>
        </w:rPr>
      </w:pPr>
      <w:r w:rsidRPr="00E90E8A">
        <w:rPr>
          <w:rFonts w:ascii="Arial" w:hAnsi="Arial" w:cs="Arial"/>
        </w:rPr>
        <w:t xml:space="preserve">Zhotovitel se zavazuje odstranit vady, které mají charakter havárie ve lhůtě do 12 hodin od jejich uplatnění objednatelem (pokud nebude s objednatelem </w:t>
      </w:r>
      <w:r>
        <w:rPr>
          <w:rFonts w:ascii="Arial" w:hAnsi="Arial" w:cs="Arial"/>
        </w:rPr>
        <w:t xml:space="preserve">písemně </w:t>
      </w:r>
      <w:r w:rsidRPr="00E90E8A">
        <w:rPr>
          <w:rFonts w:ascii="Arial" w:hAnsi="Arial" w:cs="Arial"/>
        </w:rPr>
        <w:t xml:space="preserve">dohodnuta jiná lhůta). Objednatel je oprávněn takové vady </w:t>
      </w:r>
      <w:r w:rsidRPr="00E90E8A">
        <w:rPr>
          <w:rFonts w:ascii="Arial" w:hAnsi="Arial" w:cs="Arial"/>
          <w:spacing w:val="-1"/>
        </w:rPr>
        <w:t>uplatnit u zhotovitele bezprostředně prostřednictvím datové schránky, telefonicky, osobně nebo faxem.</w:t>
      </w:r>
    </w:p>
    <w:p w:rsidR="00D51135" w:rsidRPr="00516387" w:rsidRDefault="00D51135" w:rsidP="00D51135">
      <w:pPr>
        <w:numPr>
          <w:ilvl w:val="0"/>
          <w:numId w:val="23"/>
        </w:numPr>
        <w:shd w:val="clear" w:color="auto" w:fill="FFFFFF"/>
        <w:tabs>
          <w:tab w:val="clear" w:pos="720"/>
          <w:tab w:val="num" w:pos="400"/>
        </w:tabs>
        <w:spacing w:before="40" w:after="40" w:line="240" w:lineRule="auto"/>
        <w:ind w:left="400" w:right="14" w:hanging="400"/>
        <w:jc w:val="both"/>
        <w:rPr>
          <w:rFonts w:ascii="Arial" w:hAnsi="Arial" w:cs="Arial"/>
          <w:spacing w:val="-1"/>
        </w:rPr>
      </w:pPr>
      <w:r w:rsidRPr="00E31990">
        <w:rPr>
          <w:rFonts w:ascii="Arial" w:hAnsi="Arial" w:cs="Arial"/>
        </w:rPr>
        <w:t xml:space="preserve">Pokud nebude zhotovitel prokazatelně plnit ve sjednaných termínech, je objednatel oprávněn odstranění </w:t>
      </w:r>
      <w:r w:rsidRPr="00E90E8A">
        <w:rPr>
          <w:rFonts w:ascii="Arial" w:hAnsi="Arial" w:cs="Arial"/>
        </w:rPr>
        <w:t>vad sjednat s třetí osobou a příslušné náklady vyúčtovat zhotoviteli v souladu s odst. 3 b) tohoto článku.</w:t>
      </w:r>
    </w:p>
    <w:p w:rsidR="00D51135" w:rsidRDefault="00D51135" w:rsidP="00D51135">
      <w:pPr>
        <w:numPr>
          <w:ilvl w:val="0"/>
          <w:numId w:val="23"/>
        </w:numPr>
        <w:shd w:val="clear" w:color="auto" w:fill="FFFFFF"/>
        <w:tabs>
          <w:tab w:val="clear" w:pos="720"/>
          <w:tab w:val="num" w:pos="426"/>
        </w:tabs>
        <w:spacing w:after="0" w:line="240" w:lineRule="auto"/>
        <w:ind w:left="426" w:right="14" w:hanging="426"/>
        <w:jc w:val="both"/>
        <w:rPr>
          <w:rFonts w:ascii="Arial" w:hAnsi="Arial" w:cs="Arial"/>
          <w:spacing w:val="-1"/>
        </w:rPr>
      </w:pPr>
      <w:r>
        <w:rPr>
          <w:rFonts w:ascii="Arial" w:hAnsi="Arial" w:cs="Arial"/>
        </w:rPr>
        <w:t>Objednatel je oprávněn čerpat z bankovní záruky a banka uvolní na 1. výzvu objednatele oprávněně požadovanou částku za kumulativního splnění těchto 3 podmínek:</w:t>
      </w:r>
    </w:p>
    <w:p w:rsidR="00D51135" w:rsidRDefault="00D51135" w:rsidP="00D51135">
      <w:pPr>
        <w:numPr>
          <w:ilvl w:val="1"/>
          <w:numId w:val="23"/>
        </w:numPr>
        <w:shd w:val="clear" w:color="auto" w:fill="FFFFFF"/>
        <w:tabs>
          <w:tab w:val="clear" w:pos="1455"/>
          <w:tab w:val="num" w:pos="709"/>
        </w:tabs>
        <w:spacing w:after="0" w:line="240" w:lineRule="auto"/>
        <w:ind w:left="709" w:right="14" w:hanging="283"/>
        <w:jc w:val="both"/>
        <w:rPr>
          <w:rFonts w:ascii="Arial" w:hAnsi="Arial" w:cs="Arial"/>
          <w:spacing w:val="-1"/>
        </w:rPr>
      </w:pPr>
      <w:r>
        <w:rPr>
          <w:rFonts w:ascii="Arial" w:hAnsi="Arial" w:cs="Arial"/>
        </w:rPr>
        <w:t>objednatel uplatnil nárok z odpovědnosti za vady a písemně oznámil zhotoviteli její výskyt, popsal vadu a uvedl, jak se projevuje,</w:t>
      </w:r>
    </w:p>
    <w:p w:rsidR="00D51135" w:rsidRDefault="00D51135" w:rsidP="00D51135">
      <w:pPr>
        <w:numPr>
          <w:ilvl w:val="1"/>
          <w:numId w:val="23"/>
        </w:numPr>
        <w:shd w:val="clear" w:color="auto" w:fill="FFFFFF"/>
        <w:tabs>
          <w:tab w:val="clear" w:pos="1455"/>
          <w:tab w:val="num" w:pos="709"/>
        </w:tabs>
        <w:spacing w:after="0" w:line="240" w:lineRule="auto"/>
        <w:ind w:left="709" w:right="14" w:hanging="283"/>
        <w:jc w:val="both"/>
        <w:rPr>
          <w:rFonts w:ascii="Arial" w:hAnsi="Arial" w:cs="Arial"/>
          <w:spacing w:val="-1"/>
        </w:rPr>
      </w:pPr>
      <w:r>
        <w:rPr>
          <w:rFonts w:ascii="Arial" w:hAnsi="Arial" w:cs="Arial"/>
        </w:rPr>
        <w:t>zhotovitel k odstranění reklamované vady nenastoupil ani během dvojnásobku dob dle čl. XV. odst. 4. d), e) a 6.,</w:t>
      </w:r>
    </w:p>
    <w:p w:rsidR="00D51135" w:rsidRDefault="00D51135" w:rsidP="00D51135">
      <w:pPr>
        <w:numPr>
          <w:ilvl w:val="1"/>
          <w:numId w:val="23"/>
        </w:numPr>
        <w:shd w:val="clear" w:color="auto" w:fill="FFFFFF"/>
        <w:tabs>
          <w:tab w:val="clear" w:pos="1455"/>
          <w:tab w:val="num" w:pos="709"/>
        </w:tabs>
        <w:spacing w:after="0" w:line="240" w:lineRule="auto"/>
        <w:ind w:left="709" w:right="14" w:hanging="283"/>
        <w:jc w:val="both"/>
        <w:rPr>
          <w:rFonts w:ascii="Arial" w:hAnsi="Arial" w:cs="Arial"/>
          <w:spacing w:val="-1"/>
        </w:rPr>
      </w:pPr>
      <w:r>
        <w:rPr>
          <w:rFonts w:ascii="Arial" w:hAnsi="Arial" w:cs="Arial"/>
        </w:rPr>
        <w:t>objednatel pověřil odstraněním vady a/nebo havárie třetí osobu a tímto postupem vznikly objednateli náklady u třetí osoby na odstranění vady a/nebo havárie.</w:t>
      </w:r>
    </w:p>
    <w:p w:rsidR="00D51135" w:rsidRDefault="00D51135" w:rsidP="00D51135">
      <w:pPr>
        <w:shd w:val="clear" w:color="auto" w:fill="FFFFFF"/>
        <w:spacing w:after="0" w:line="240" w:lineRule="auto"/>
        <w:ind w:left="426" w:right="14"/>
        <w:jc w:val="both"/>
        <w:rPr>
          <w:rFonts w:ascii="Arial" w:hAnsi="Arial" w:cs="Arial"/>
        </w:rPr>
      </w:pPr>
      <w:r>
        <w:rPr>
          <w:rFonts w:ascii="Arial" w:hAnsi="Arial" w:cs="Arial"/>
        </w:rPr>
        <w:t xml:space="preserve">Při uplatnění nároku na čerpání z bankovní záruky objednatel sdělí zhotoviteli písemně důvod, z kterého hodlá nárok uplatnit, a uplatňovanou výši nároku, která odpovídá výši nákladů na odstranění vady a/nebo havárie u třetí osoby. Při každém uspokojení objednatele z bankovní záruky je zhotovitel povinen doplnit bankovní záruku na její původní výši ve shodném znění bankovní záruky předchozí do 10 dnů od jejího čerpání a tuto nově doplněnou bankovní záruku předložit objednateli do 5 dnů od jejího doplnění. </w:t>
      </w:r>
      <w:r>
        <w:rPr>
          <w:rFonts w:ascii="Arial" w:hAnsi="Arial" w:cs="Arial"/>
        </w:rPr>
        <w:br/>
        <w:t xml:space="preserve">Objednatel je rovněž oprávněn uplatnit čerpání z bankovní záruky na 1. výzvu při neplnění povinností zhotovitele dle čl. XII odst. 12 nebo čl. XX odst. 2. </w:t>
      </w:r>
    </w:p>
    <w:p w:rsidR="00D51135" w:rsidRPr="00E90E8A" w:rsidRDefault="00D51135" w:rsidP="00D51135">
      <w:pPr>
        <w:pStyle w:val="Smlouva2"/>
        <w:numPr>
          <w:ilvl w:val="0"/>
          <w:numId w:val="23"/>
        </w:numPr>
        <w:tabs>
          <w:tab w:val="clear" w:pos="720"/>
          <w:tab w:val="num" w:pos="400"/>
        </w:tabs>
        <w:spacing w:before="40" w:after="40"/>
        <w:ind w:left="400" w:hanging="400"/>
        <w:jc w:val="both"/>
        <w:outlineLvl w:val="0"/>
        <w:rPr>
          <w:rFonts w:ascii="Arial" w:hAnsi="Arial" w:cs="Arial"/>
          <w:b w:val="0"/>
          <w:sz w:val="22"/>
          <w:szCs w:val="22"/>
        </w:rPr>
      </w:pPr>
      <w:r w:rsidRPr="00E90E8A">
        <w:rPr>
          <w:rFonts w:ascii="Arial" w:hAnsi="Arial" w:cs="Arial"/>
          <w:b w:val="0"/>
          <w:sz w:val="22"/>
          <w:szCs w:val="22"/>
        </w:rPr>
        <w:lastRenderedPageBreak/>
        <w:t>Za řádně uplatněnou reklamaci se považuje pro účely této smlouvy i písemná reklamace adresovaná zhotoviteli a podaná k poštovní přepravě či prostřednictvím datové schránky v poslední den záruční doby.</w:t>
      </w:r>
    </w:p>
    <w:p w:rsidR="00D51135" w:rsidRPr="00E31990" w:rsidRDefault="00D51135" w:rsidP="00D51135">
      <w:pPr>
        <w:pStyle w:val="Smlouva2"/>
        <w:numPr>
          <w:ilvl w:val="0"/>
          <w:numId w:val="23"/>
        </w:numPr>
        <w:tabs>
          <w:tab w:val="clear" w:pos="720"/>
          <w:tab w:val="num" w:pos="400"/>
        </w:tabs>
        <w:spacing w:before="40" w:after="40"/>
        <w:ind w:left="400" w:hanging="400"/>
        <w:jc w:val="both"/>
        <w:outlineLvl w:val="0"/>
        <w:rPr>
          <w:rFonts w:ascii="Arial" w:hAnsi="Arial" w:cs="Arial"/>
          <w:b w:val="0"/>
          <w:sz w:val="22"/>
          <w:szCs w:val="22"/>
        </w:rPr>
      </w:pPr>
      <w:r w:rsidRPr="00E31990">
        <w:rPr>
          <w:rFonts w:ascii="Arial" w:hAnsi="Arial" w:cs="Arial"/>
          <w:b w:val="0"/>
          <w:sz w:val="22"/>
          <w:szCs w:val="22"/>
        </w:rPr>
        <w:t>Záruční doba neběží po dobu, kdy po oznámení záruční vady až po její odstranění objednatel nemohl předmět díla řádně užívat.</w:t>
      </w:r>
    </w:p>
    <w:p w:rsidR="00D51135" w:rsidRPr="00E31990" w:rsidRDefault="00D51135" w:rsidP="00D51135">
      <w:pPr>
        <w:shd w:val="clear" w:color="auto" w:fill="FFFFFF"/>
        <w:spacing w:before="40" w:after="40" w:line="240" w:lineRule="auto"/>
        <w:ind w:left="403" w:right="11" w:hanging="403"/>
        <w:jc w:val="both"/>
        <w:rPr>
          <w:rFonts w:ascii="Arial" w:hAnsi="Arial" w:cs="Arial"/>
          <w:spacing w:val="-1"/>
        </w:rPr>
      </w:pPr>
      <w:r w:rsidRPr="00E31990">
        <w:rPr>
          <w:rFonts w:ascii="Arial" w:hAnsi="Arial" w:cs="Arial"/>
        </w:rPr>
        <w:t>11.</w:t>
      </w:r>
      <w:r w:rsidRPr="00E31990">
        <w:rPr>
          <w:rFonts w:ascii="Arial" w:hAnsi="Arial" w:cs="Arial"/>
        </w:rPr>
        <w:tab/>
        <w:t xml:space="preserve">Z průběhu reklamačního řízení bude zhotovitelem pořízen zápis </w:t>
      </w:r>
      <w:r w:rsidRPr="00E31990">
        <w:rPr>
          <w:rFonts w:ascii="Arial" w:hAnsi="Arial" w:cs="Arial"/>
          <w:spacing w:val="-1"/>
        </w:rPr>
        <w:t xml:space="preserve">obsahující souhlas nebo zdůvodněný nesouhlas s uznáním reklamované vady. V případě uznání vady bude zápis obsahovat termín odstranění vady, popis způsobu odstranění vady, případně zhotovitelem navrhovanou výši slevy za </w:t>
      </w:r>
      <w:r w:rsidRPr="00E31990">
        <w:rPr>
          <w:rFonts w:ascii="Arial" w:hAnsi="Arial" w:cs="Arial"/>
        </w:rPr>
        <w:t>vadu.</w:t>
      </w:r>
    </w:p>
    <w:p w:rsidR="00D51135" w:rsidRPr="00E31990" w:rsidRDefault="00D51135" w:rsidP="00D51135">
      <w:pPr>
        <w:shd w:val="clear" w:color="auto" w:fill="FFFFFF"/>
        <w:spacing w:before="40" w:after="40" w:line="240" w:lineRule="auto"/>
        <w:ind w:left="400" w:right="14" w:hanging="400"/>
        <w:jc w:val="both"/>
        <w:rPr>
          <w:rFonts w:ascii="Arial" w:hAnsi="Arial" w:cs="Arial"/>
          <w:spacing w:val="-1"/>
        </w:rPr>
      </w:pPr>
      <w:r w:rsidRPr="00E31990">
        <w:rPr>
          <w:rFonts w:ascii="Arial" w:hAnsi="Arial" w:cs="Arial"/>
        </w:rPr>
        <w:t>12.</w:t>
      </w:r>
      <w:r w:rsidRPr="00E31990">
        <w:rPr>
          <w:rFonts w:ascii="Arial" w:hAnsi="Arial" w:cs="Arial"/>
        </w:rPr>
        <w:tab/>
        <w:t xml:space="preserve">V případě sporu o oprávněnost reklamace budou smluvní strany </w:t>
      </w:r>
      <w:r w:rsidRPr="00E31990">
        <w:rPr>
          <w:rFonts w:ascii="Arial" w:hAnsi="Arial" w:cs="Arial"/>
          <w:spacing w:val="-1"/>
        </w:rPr>
        <w:t xml:space="preserve">respektovat vyjádření a konečné stanovisko společně stanoveného soudního </w:t>
      </w:r>
      <w:r w:rsidRPr="00E31990">
        <w:rPr>
          <w:rFonts w:ascii="Arial" w:hAnsi="Arial" w:cs="Arial"/>
        </w:rPr>
        <w:t xml:space="preserve">znalce. Pokud se smluvní strany na společném znalci nedohodnou do sedmi </w:t>
      </w:r>
      <w:r w:rsidRPr="00E31990">
        <w:rPr>
          <w:rFonts w:ascii="Arial" w:hAnsi="Arial" w:cs="Arial"/>
          <w:spacing w:val="-1"/>
        </w:rPr>
        <w:t xml:space="preserve">dnů od uplatnění rozporného stanoviska zhotovitele, určí soudního znalce </w:t>
      </w:r>
      <w:r w:rsidRPr="00E31990">
        <w:rPr>
          <w:rFonts w:ascii="Arial" w:hAnsi="Arial" w:cs="Arial"/>
        </w:rPr>
        <w:t>objednatel.</w:t>
      </w:r>
    </w:p>
    <w:p w:rsidR="00D51135" w:rsidRPr="00E31990" w:rsidRDefault="00D51135" w:rsidP="00D51135">
      <w:pPr>
        <w:shd w:val="clear" w:color="auto" w:fill="FFFFFF"/>
        <w:spacing w:before="40" w:after="40" w:line="240" w:lineRule="auto"/>
        <w:ind w:left="403" w:right="11" w:hanging="403"/>
        <w:jc w:val="both"/>
        <w:rPr>
          <w:rFonts w:ascii="Arial" w:hAnsi="Arial" w:cs="Arial"/>
          <w:spacing w:val="-1"/>
        </w:rPr>
      </w:pPr>
      <w:r w:rsidRPr="00E31990">
        <w:rPr>
          <w:rFonts w:ascii="Arial" w:hAnsi="Arial" w:cs="Arial"/>
          <w:spacing w:val="-1"/>
        </w:rPr>
        <w:t xml:space="preserve">13. Zhotovitel se zavazuje, že veškeré dodávky (materiál, komponenty, </w:t>
      </w:r>
      <w:r w:rsidRPr="00E31990">
        <w:rPr>
          <w:rFonts w:ascii="Arial" w:hAnsi="Arial" w:cs="Arial"/>
        </w:rPr>
        <w:t>technologické celky apod.), které budou ke zhotovení díla použity, nebudou staršího data výroby než roku 201</w:t>
      </w:r>
      <w:r w:rsidR="00372641">
        <w:rPr>
          <w:rFonts w:ascii="Arial" w:hAnsi="Arial" w:cs="Arial"/>
        </w:rPr>
        <w:t>6</w:t>
      </w:r>
      <w:r w:rsidRPr="00E31990">
        <w:rPr>
          <w:rFonts w:ascii="Arial" w:hAnsi="Arial" w:cs="Arial"/>
        </w:rPr>
        <w:t>.</w:t>
      </w:r>
    </w:p>
    <w:p w:rsidR="00D51135" w:rsidRPr="00E31990" w:rsidRDefault="00D51135" w:rsidP="00D51135">
      <w:pPr>
        <w:pStyle w:val="Smlouva2"/>
        <w:outlineLvl w:val="0"/>
        <w:rPr>
          <w:rFonts w:ascii="Arial" w:hAnsi="Arial" w:cs="Arial"/>
          <w:sz w:val="22"/>
          <w:szCs w:val="22"/>
        </w:rPr>
      </w:pPr>
    </w:p>
    <w:p w:rsidR="00D51135" w:rsidRDefault="00D51135" w:rsidP="00D51135">
      <w:pPr>
        <w:pStyle w:val="Smlouva2"/>
        <w:outlineLvl w:val="0"/>
        <w:rPr>
          <w:rFonts w:ascii="Arial" w:hAnsi="Arial" w:cs="Arial"/>
          <w:sz w:val="22"/>
          <w:szCs w:val="22"/>
        </w:rPr>
      </w:pPr>
    </w:p>
    <w:p w:rsidR="00D51135" w:rsidRPr="00E31990" w:rsidRDefault="00D51135" w:rsidP="00D51135">
      <w:pPr>
        <w:pStyle w:val="Smlouva2"/>
        <w:outlineLvl w:val="0"/>
        <w:rPr>
          <w:rFonts w:ascii="Arial" w:hAnsi="Arial" w:cs="Arial"/>
          <w:sz w:val="22"/>
          <w:szCs w:val="22"/>
        </w:rPr>
      </w:pPr>
    </w:p>
    <w:p w:rsidR="00D51135" w:rsidRPr="00E31990" w:rsidRDefault="00D51135" w:rsidP="00D51135">
      <w:pPr>
        <w:pStyle w:val="Smlouva2"/>
        <w:outlineLvl w:val="0"/>
        <w:rPr>
          <w:rFonts w:ascii="Arial" w:hAnsi="Arial" w:cs="Arial"/>
          <w:sz w:val="22"/>
          <w:szCs w:val="22"/>
        </w:rPr>
      </w:pPr>
      <w:r w:rsidRPr="00E31990">
        <w:rPr>
          <w:rFonts w:ascii="Arial" w:hAnsi="Arial" w:cs="Arial"/>
          <w:sz w:val="22"/>
          <w:szCs w:val="22"/>
        </w:rPr>
        <w:t>XVI.</w:t>
      </w:r>
    </w:p>
    <w:p w:rsidR="00D51135" w:rsidRPr="00E31990" w:rsidRDefault="00D51135" w:rsidP="00D51135">
      <w:pPr>
        <w:pStyle w:val="Smlouva2"/>
        <w:outlineLvl w:val="0"/>
        <w:rPr>
          <w:rFonts w:ascii="Arial" w:hAnsi="Arial" w:cs="Arial"/>
          <w:sz w:val="22"/>
          <w:szCs w:val="22"/>
        </w:rPr>
      </w:pPr>
      <w:r w:rsidRPr="00E31990">
        <w:rPr>
          <w:rFonts w:ascii="Arial" w:hAnsi="Arial" w:cs="Arial"/>
          <w:sz w:val="22"/>
          <w:szCs w:val="22"/>
        </w:rPr>
        <w:t>Odpovědnost za škodu</w:t>
      </w:r>
    </w:p>
    <w:p w:rsidR="00D51135" w:rsidRPr="00E31990" w:rsidRDefault="00D51135" w:rsidP="00D51135">
      <w:pPr>
        <w:pStyle w:val="Smlouva-slo0"/>
        <w:widowControl w:val="0"/>
        <w:numPr>
          <w:ilvl w:val="0"/>
          <w:numId w:val="21"/>
        </w:numPr>
        <w:spacing w:before="40" w:after="40" w:line="240" w:lineRule="auto"/>
        <w:rPr>
          <w:rFonts w:ascii="Arial" w:hAnsi="Arial" w:cs="Arial"/>
          <w:sz w:val="22"/>
          <w:szCs w:val="22"/>
        </w:rPr>
      </w:pPr>
      <w:r w:rsidRPr="00E31990">
        <w:rPr>
          <w:rFonts w:ascii="Arial" w:hAnsi="Arial" w:cs="Arial"/>
          <w:sz w:val="22"/>
          <w:szCs w:val="22"/>
        </w:rPr>
        <w:t>Nebezpečí škody na zhotovovaném díle nebo jeho části nese zhotovitel v plném rozsahu až do dne předání a převzetí celého díla bez vad a nedodělků. Zhotovitel neodpovídá za škodu na zhotovovaném díle, která byla způsobena neodvratitelnou událostí (např. živelná událost), nemající původ v jednání zhotovitele.</w:t>
      </w:r>
    </w:p>
    <w:p w:rsidR="00D51135" w:rsidRPr="00E31990" w:rsidRDefault="00D51135" w:rsidP="00D51135">
      <w:pPr>
        <w:pStyle w:val="Smlouva-slo0"/>
        <w:widowControl w:val="0"/>
        <w:numPr>
          <w:ilvl w:val="0"/>
          <w:numId w:val="21"/>
        </w:numPr>
        <w:spacing w:before="40" w:after="40" w:line="240" w:lineRule="auto"/>
        <w:rPr>
          <w:rFonts w:ascii="Arial" w:hAnsi="Arial" w:cs="Arial"/>
          <w:sz w:val="22"/>
          <w:szCs w:val="22"/>
        </w:rPr>
      </w:pPr>
      <w:r w:rsidRPr="00E31990">
        <w:rPr>
          <w:rFonts w:ascii="Arial" w:hAnsi="Arial" w:cs="Arial"/>
          <w:sz w:val="22"/>
          <w:szCs w:val="22"/>
        </w:rPr>
        <w:t>Zhotovitel nese odpovědnost původce odpadů, zavazuje se nezpůsobovat únik ropných, toxických či jiných škodlivých látek na stavbě.</w:t>
      </w:r>
    </w:p>
    <w:p w:rsidR="00D51135" w:rsidRPr="00E31990" w:rsidRDefault="00D51135" w:rsidP="00D51135">
      <w:pPr>
        <w:pStyle w:val="Smlouva-slo0"/>
        <w:widowControl w:val="0"/>
        <w:numPr>
          <w:ilvl w:val="0"/>
          <w:numId w:val="21"/>
        </w:numPr>
        <w:spacing w:before="40" w:after="40" w:line="240" w:lineRule="auto"/>
        <w:rPr>
          <w:rFonts w:ascii="Arial" w:hAnsi="Arial" w:cs="Arial"/>
          <w:sz w:val="22"/>
          <w:szCs w:val="22"/>
        </w:rPr>
      </w:pPr>
      <w:r w:rsidRPr="00E31990">
        <w:rPr>
          <w:rFonts w:ascii="Arial" w:hAnsi="Arial" w:cs="Arial"/>
          <w:sz w:val="22"/>
          <w:szCs w:val="22"/>
        </w:rPr>
        <w:t>Zhotovitel je povinen učinit veškerá opatření potřebná k odvrácení škody nebo k jejich zmírnění.</w:t>
      </w:r>
    </w:p>
    <w:p w:rsidR="00D51135" w:rsidRPr="00E31990" w:rsidRDefault="00D51135" w:rsidP="00D51135">
      <w:pPr>
        <w:pStyle w:val="Smlouva-slo0"/>
        <w:widowControl w:val="0"/>
        <w:numPr>
          <w:ilvl w:val="0"/>
          <w:numId w:val="21"/>
        </w:numPr>
        <w:spacing w:before="40" w:after="40" w:line="240" w:lineRule="auto"/>
        <w:rPr>
          <w:rFonts w:ascii="Arial" w:hAnsi="Arial" w:cs="Arial"/>
          <w:sz w:val="22"/>
          <w:szCs w:val="22"/>
        </w:rPr>
      </w:pPr>
      <w:r w:rsidRPr="00E31990">
        <w:rPr>
          <w:rFonts w:ascii="Arial" w:hAnsi="Arial" w:cs="Arial"/>
          <w:sz w:val="22"/>
          <w:szCs w:val="22"/>
        </w:rPr>
        <w:t xml:space="preserve">Zhotovitel je povinen nahradit objednateli v plné výši škodu, která vznikla při realizaci a užívání díla v souvislosti nebo jako důsledek porušení povinností a závazků zhotovitele dle </w:t>
      </w:r>
      <w:r w:rsidR="00583634">
        <w:rPr>
          <w:rFonts w:ascii="Arial" w:hAnsi="Arial" w:cs="Arial"/>
          <w:sz w:val="22"/>
          <w:szCs w:val="22"/>
        </w:rPr>
        <w:t xml:space="preserve">zákona a dle </w:t>
      </w:r>
      <w:r w:rsidRPr="00E31990">
        <w:rPr>
          <w:rFonts w:ascii="Arial" w:hAnsi="Arial" w:cs="Arial"/>
          <w:sz w:val="22"/>
          <w:szCs w:val="22"/>
        </w:rPr>
        <w:t>této smlouvy.</w:t>
      </w:r>
    </w:p>
    <w:p w:rsidR="00D51135" w:rsidRPr="00E31990" w:rsidRDefault="00D51135" w:rsidP="00D51135">
      <w:pPr>
        <w:pStyle w:val="Smlouva-slo0"/>
        <w:widowControl w:val="0"/>
        <w:numPr>
          <w:ilvl w:val="0"/>
          <w:numId w:val="21"/>
        </w:numPr>
        <w:spacing w:before="40" w:after="40" w:line="240" w:lineRule="auto"/>
        <w:rPr>
          <w:rFonts w:ascii="Arial" w:hAnsi="Arial" w:cs="Arial"/>
          <w:sz w:val="22"/>
          <w:szCs w:val="22"/>
        </w:rPr>
      </w:pPr>
      <w:r w:rsidRPr="00E31990">
        <w:rPr>
          <w:rFonts w:ascii="Arial" w:hAnsi="Arial" w:cs="Arial"/>
          <w:sz w:val="22"/>
          <w:szCs w:val="22"/>
        </w:rPr>
        <w:t>Zhotovitel je povinen sjednat nebo mít sjednáno pojištění proti škodám způsobeným vlastní činností</w:t>
      </w:r>
      <w:r w:rsidR="00583634">
        <w:rPr>
          <w:rFonts w:ascii="Arial" w:hAnsi="Arial" w:cs="Arial"/>
          <w:sz w:val="22"/>
          <w:szCs w:val="22"/>
        </w:rPr>
        <w:t xml:space="preserve"> i činností poddodavatele</w:t>
      </w:r>
      <w:r w:rsidRPr="00E31990">
        <w:rPr>
          <w:rFonts w:ascii="Arial" w:hAnsi="Arial" w:cs="Arial"/>
          <w:sz w:val="22"/>
          <w:szCs w:val="22"/>
        </w:rPr>
        <w:t>. Toto pojištění je povinen zhotovitel udržovat v účinnosti po celou dobu zhotovování díla.</w:t>
      </w:r>
    </w:p>
    <w:p w:rsidR="00D51135" w:rsidRDefault="00D51135" w:rsidP="00D51135">
      <w:pPr>
        <w:pStyle w:val="Smlouva-slo0"/>
        <w:widowControl w:val="0"/>
        <w:numPr>
          <w:ilvl w:val="0"/>
          <w:numId w:val="21"/>
        </w:numPr>
        <w:spacing w:before="40" w:after="40" w:line="240" w:lineRule="auto"/>
        <w:rPr>
          <w:rFonts w:ascii="Arial" w:hAnsi="Arial" w:cs="Arial"/>
          <w:sz w:val="22"/>
          <w:szCs w:val="22"/>
        </w:rPr>
      </w:pPr>
      <w:r w:rsidRPr="00E31990">
        <w:rPr>
          <w:rFonts w:ascii="Arial" w:hAnsi="Arial" w:cs="Arial"/>
          <w:sz w:val="22"/>
          <w:szCs w:val="22"/>
        </w:rPr>
        <w:t>V případě, že při činnosti prováděné zhotovitelem dojde ke způsobení prokazatelné škody objednateli, nebo třetím osobám, která nebude kryta pojištěním sjednaným ve smyslu bodu 5. tohoto článku, je zhotovitel povinen tyto škody uhradit z vlastních prostředků.</w:t>
      </w:r>
    </w:p>
    <w:p w:rsidR="00D51135" w:rsidRDefault="00D51135" w:rsidP="00D51135">
      <w:pPr>
        <w:pStyle w:val="Smlouva-slo0"/>
        <w:widowControl w:val="0"/>
        <w:spacing w:before="40" w:after="40" w:line="240" w:lineRule="auto"/>
        <w:ind w:left="397"/>
        <w:rPr>
          <w:rFonts w:ascii="Arial" w:hAnsi="Arial" w:cs="Arial"/>
          <w:sz w:val="22"/>
          <w:szCs w:val="22"/>
        </w:rPr>
      </w:pPr>
    </w:p>
    <w:p w:rsidR="00D51135" w:rsidRPr="00E31990" w:rsidRDefault="00D51135" w:rsidP="00784777">
      <w:pPr>
        <w:pStyle w:val="Smlouva-slo0"/>
        <w:widowControl w:val="0"/>
        <w:spacing w:before="40" w:after="40" w:line="240" w:lineRule="auto"/>
        <w:rPr>
          <w:rFonts w:ascii="Arial" w:hAnsi="Arial" w:cs="Arial"/>
          <w:sz w:val="22"/>
          <w:szCs w:val="22"/>
        </w:rPr>
      </w:pPr>
    </w:p>
    <w:p w:rsidR="00D51135" w:rsidRPr="00E31990" w:rsidRDefault="00D51135" w:rsidP="00D51135">
      <w:pPr>
        <w:pStyle w:val="Smlouva-slo0"/>
        <w:spacing w:before="0" w:line="240" w:lineRule="auto"/>
        <w:rPr>
          <w:rFonts w:ascii="Arial" w:hAnsi="Arial" w:cs="Arial"/>
          <w:sz w:val="22"/>
          <w:szCs w:val="22"/>
        </w:rPr>
      </w:pPr>
    </w:p>
    <w:p w:rsidR="00D51135" w:rsidRPr="00E31990" w:rsidRDefault="00D51135" w:rsidP="00D51135">
      <w:pPr>
        <w:pStyle w:val="Nadpis7"/>
        <w:numPr>
          <w:ilvl w:val="12"/>
          <w:numId w:val="0"/>
        </w:numPr>
        <w:spacing w:before="0" w:after="0"/>
        <w:jc w:val="center"/>
        <w:rPr>
          <w:rFonts w:ascii="Arial" w:hAnsi="Arial" w:cs="Arial"/>
          <w:b/>
          <w:sz w:val="22"/>
          <w:szCs w:val="22"/>
        </w:rPr>
      </w:pPr>
      <w:r w:rsidRPr="00E31990">
        <w:rPr>
          <w:rFonts w:ascii="Arial" w:hAnsi="Arial" w:cs="Arial"/>
          <w:b/>
          <w:sz w:val="22"/>
          <w:szCs w:val="22"/>
        </w:rPr>
        <w:t>XVII.</w:t>
      </w:r>
    </w:p>
    <w:p w:rsidR="00D51135" w:rsidRPr="00526272" w:rsidRDefault="00D51135" w:rsidP="00D51135">
      <w:pPr>
        <w:pStyle w:val="Nadpis7"/>
        <w:numPr>
          <w:ilvl w:val="12"/>
          <w:numId w:val="0"/>
        </w:numPr>
        <w:spacing w:before="0" w:after="0"/>
        <w:jc w:val="center"/>
        <w:rPr>
          <w:rFonts w:ascii="Arial" w:hAnsi="Arial" w:cs="Arial"/>
          <w:sz w:val="22"/>
          <w:szCs w:val="22"/>
        </w:rPr>
      </w:pPr>
      <w:r w:rsidRPr="00E31990">
        <w:rPr>
          <w:rFonts w:ascii="Arial" w:hAnsi="Arial" w:cs="Arial"/>
          <w:b/>
          <w:sz w:val="22"/>
          <w:szCs w:val="22"/>
        </w:rPr>
        <w:t xml:space="preserve">Sankční </w:t>
      </w:r>
      <w:r w:rsidRPr="00526272">
        <w:rPr>
          <w:rFonts w:ascii="Arial" w:hAnsi="Arial" w:cs="Arial"/>
          <w:b/>
          <w:sz w:val="22"/>
          <w:szCs w:val="22"/>
        </w:rPr>
        <w:t>ujednání</w:t>
      </w:r>
    </w:p>
    <w:p w:rsidR="00D51135" w:rsidRPr="00526272" w:rsidRDefault="00D51135" w:rsidP="00D51135">
      <w:pPr>
        <w:pStyle w:val="Smlouva-slo0"/>
        <w:widowControl w:val="0"/>
        <w:numPr>
          <w:ilvl w:val="0"/>
          <w:numId w:val="22"/>
        </w:numPr>
        <w:spacing w:before="40" w:after="40" w:line="240" w:lineRule="auto"/>
        <w:rPr>
          <w:rFonts w:ascii="Arial" w:hAnsi="Arial" w:cs="Arial"/>
          <w:sz w:val="22"/>
          <w:szCs w:val="22"/>
        </w:rPr>
      </w:pPr>
      <w:r w:rsidRPr="00526272">
        <w:rPr>
          <w:rFonts w:ascii="Arial" w:hAnsi="Arial" w:cs="Arial"/>
          <w:sz w:val="22"/>
          <w:szCs w:val="22"/>
        </w:rPr>
        <w:t>Zhotovitel je povinen zaplatit objednateli smluvní pokutu ve výši 0,1% z ceny díla za každý i započatý den prodlení s předáním díla ve lhůtě stanovené dle čl. VI. Odst. 2. této smlouvy.</w:t>
      </w:r>
    </w:p>
    <w:p w:rsidR="00D51135" w:rsidRPr="00E31990" w:rsidRDefault="00D51135" w:rsidP="00D51135">
      <w:pPr>
        <w:pStyle w:val="Smlouva-slo0"/>
        <w:widowControl w:val="0"/>
        <w:numPr>
          <w:ilvl w:val="0"/>
          <w:numId w:val="22"/>
        </w:numPr>
        <w:spacing w:before="40" w:after="40" w:line="240" w:lineRule="auto"/>
        <w:rPr>
          <w:rFonts w:ascii="Arial" w:hAnsi="Arial" w:cs="Arial"/>
          <w:spacing w:val="-1"/>
          <w:sz w:val="22"/>
          <w:szCs w:val="22"/>
        </w:rPr>
      </w:pPr>
      <w:r w:rsidRPr="00526272">
        <w:rPr>
          <w:rFonts w:ascii="Arial" w:hAnsi="Arial" w:cs="Arial"/>
          <w:sz w:val="22"/>
          <w:szCs w:val="22"/>
        </w:rPr>
        <w:t>Zhotovitel je povinen zaplatit objednateli smluvní pokutu</w:t>
      </w:r>
      <w:r w:rsidRPr="00E31990">
        <w:rPr>
          <w:rFonts w:ascii="Arial" w:hAnsi="Arial" w:cs="Arial"/>
          <w:sz w:val="22"/>
          <w:szCs w:val="22"/>
        </w:rPr>
        <w:t xml:space="preserve"> ve výši 5.000,-- Kč za každý prokazatelně zjištěný případ nedodržení pořádku na pracovišti. Pokuta bude vyúčtována až poté, kdy zhotovitel zjištěné nedostatky zapsané ve stavebním deníku objednatelem nebo jeho zástupcem ve stanoveném termínu neodstraní.</w:t>
      </w:r>
    </w:p>
    <w:p w:rsidR="00D51135" w:rsidRPr="00E31990" w:rsidRDefault="00D51135" w:rsidP="00D51135">
      <w:pPr>
        <w:pStyle w:val="Smlouva-slo0"/>
        <w:widowControl w:val="0"/>
        <w:numPr>
          <w:ilvl w:val="0"/>
          <w:numId w:val="22"/>
        </w:numPr>
        <w:spacing w:before="40" w:after="40" w:line="240" w:lineRule="auto"/>
        <w:rPr>
          <w:rFonts w:ascii="Arial" w:hAnsi="Arial" w:cs="Arial"/>
          <w:spacing w:val="-1"/>
          <w:sz w:val="22"/>
          <w:szCs w:val="22"/>
        </w:rPr>
      </w:pPr>
      <w:r w:rsidRPr="00E31990">
        <w:rPr>
          <w:rFonts w:ascii="Arial" w:hAnsi="Arial" w:cs="Arial"/>
          <w:sz w:val="22"/>
          <w:szCs w:val="22"/>
        </w:rPr>
        <w:t xml:space="preserve">Zhotovitel je povinen zaplatit objednateli smluvní pokutu ve výši 500,-- Kč za každý </w:t>
      </w:r>
      <w:r w:rsidRPr="00E31990">
        <w:rPr>
          <w:rFonts w:ascii="Arial" w:hAnsi="Arial" w:cs="Arial"/>
          <w:sz w:val="22"/>
          <w:szCs w:val="22"/>
        </w:rPr>
        <w:lastRenderedPageBreak/>
        <w:t>prokazatelně zjištěný případ nedodržení BOZP na staveništi. Pokuta bude vyúčtována až poté, kdy zhotovitel zjištěné nedostatky zapsané ve stavebním deníku objednatelem nebo jeho zástupcem ve stanoveném termínu neodstraní.</w:t>
      </w:r>
    </w:p>
    <w:p w:rsidR="00D51135" w:rsidRPr="00E31990" w:rsidRDefault="00D51135" w:rsidP="00D51135">
      <w:pPr>
        <w:pStyle w:val="Smlouva-slo0"/>
        <w:widowControl w:val="0"/>
        <w:numPr>
          <w:ilvl w:val="0"/>
          <w:numId w:val="22"/>
        </w:numPr>
        <w:spacing w:before="40" w:after="40" w:line="240" w:lineRule="auto"/>
        <w:rPr>
          <w:rFonts w:ascii="Arial" w:hAnsi="Arial" w:cs="Arial"/>
          <w:sz w:val="22"/>
          <w:szCs w:val="22"/>
        </w:rPr>
      </w:pPr>
      <w:r w:rsidRPr="00E31990">
        <w:rPr>
          <w:rFonts w:ascii="Arial" w:hAnsi="Arial" w:cs="Arial"/>
          <w:sz w:val="22"/>
          <w:szCs w:val="22"/>
        </w:rPr>
        <w:t>V případě prodlení s vyklizením a vyčištěním staveniště se zhotovitel zavazuje uhradit smluvní pokutu ve výši 5.000,- Kč za každý i započatý den prodlení.</w:t>
      </w:r>
    </w:p>
    <w:p w:rsidR="00D51135" w:rsidRPr="00E31990" w:rsidRDefault="00D51135" w:rsidP="00D51135">
      <w:pPr>
        <w:pStyle w:val="Smlouva-slo0"/>
        <w:widowControl w:val="0"/>
        <w:numPr>
          <w:ilvl w:val="0"/>
          <w:numId w:val="22"/>
        </w:numPr>
        <w:spacing w:before="40" w:after="40" w:line="240" w:lineRule="auto"/>
        <w:rPr>
          <w:rFonts w:ascii="Arial" w:hAnsi="Arial" w:cs="Arial"/>
          <w:sz w:val="22"/>
          <w:szCs w:val="22"/>
        </w:rPr>
      </w:pPr>
      <w:r w:rsidRPr="00E31990">
        <w:rPr>
          <w:rFonts w:ascii="Arial" w:hAnsi="Arial" w:cs="Arial"/>
          <w:sz w:val="22"/>
          <w:szCs w:val="22"/>
        </w:rPr>
        <w:t>V případě, že zhotovitel neodstraní nedodělky či vady uvedené v zápise o předání a převzetí díla v dohodnutém termínu, zaplatí objednateli smluvní pokutu 5.000,- Kč za každý nedodělek či vadu, u nichž je v prodlení a za každý den prodlení.</w:t>
      </w:r>
    </w:p>
    <w:p w:rsidR="00D51135" w:rsidRPr="00E31990" w:rsidRDefault="00D51135" w:rsidP="00D51135">
      <w:pPr>
        <w:pStyle w:val="Smlouva-slo0"/>
        <w:widowControl w:val="0"/>
        <w:numPr>
          <w:ilvl w:val="0"/>
          <w:numId w:val="22"/>
        </w:numPr>
        <w:spacing w:before="40" w:after="40" w:line="240" w:lineRule="auto"/>
        <w:rPr>
          <w:rFonts w:ascii="Arial" w:hAnsi="Arial" w:cs="Arial"/>
          <w:spacing w:val="-1"/>
          <w:sz w:val="22"/>
          <w:szCs w:val="22"/>
        </w:rPr>
      </w:pPr>
      <w:r w:rsidRPr="00E31990">
        <w:rPr>
          <w:rFonts w:ascii="Arial" w:hAnsi="Arial" w:cs="Arial"/>
          <w:sz w:val="22"/>
          <w:szCs w:val="22"/>
        </w:rPr>
        <w:t>Pokud zhotovitel neodstraní reklamovanou vadu ve sjednaném termínu, je povinen zaplatit objednateli smluvní pokutu ve výši 5.000,- Kč za každý i započatý den prodlení s odstraněním každé reklamované vady až do termínu jejího odstranění. Označil-li objednatel v reklamaci, že se jedná o vadu, která brání řádnému užívání díla, případně hrozí nebezpečí škody velkého rozsahu (havárie), sjednávají obě smluvní strany smluvní pokuty v dvojnásobné výši.  Pokud nenastoupí zhotovitel v případě havárie do 24 hod. od telefonického nahlášení, objednatel zajistí opravu na náklady zhotovitele.</w:t>
      </w:r>
    </w:p>
    <w:p w:rsidR="00D51135" w:rsidRPr="00E31990" w:rsidRDefault="00D51135" w:rsidP="00D51135">
      <w:pPr>
        <w:pStyle w:val="Smlouva-slo0"/>
        <w:widowControl w:val="0"/>
        <w:numPr>
          <w:ilvl w:val="0"/>
          <w:numId w:val="22"/>
        </w:numPr>
        <w:spacing w:before="40" w:after="40" w:line="240" w:lineRule="auto"/>
        <w:rPr>
          <w:rFonts w:ascii="Arial" w:hAnsi="Arial" w:cs="Arial"/>
          <w:spacing w:val="-1"/>
          <w:sz w:val="22"/>
          <w:szCs w:val="22"/>
        </w:rPr>
      </w:pPr>
      <w:r w:rsidRPr="00E31990">
        <w:rPr>
          <w:rFonts w:ascii="Arial" w:hAnsi="Arial" w:cs="Arial"/>
          <w:sz w:val="22"/>
          <w:szCs w:val="22"/>
        </w:rPr>
        <w:t>V případě, že bude zjištěno, že stavební deník není přístupný v pracovní době na stavbě, bude zhotoviteli účtována jednorázová smluvní pokuta ve výši 1.000,-- Kč</w:t>
      </w:r>
      <w:r w:rsidRPr="00E31990">
        <w:rPr>
          <w:rFonts w:ascii="Arial" w:hAnsi="Arial" w:cs="Arial"/>
          <w:b/>
          <w:sz w:val="22"/>
          <w:szCs w:val="22"/>
        </w:rPr>
        <w:t xml:space="preserve"> </w:t>
      </w:r>
      <w:r w:rsidRPr="00E31990">
        <w:rPr>
          <w:rFonts w:ascii="Arial" w:hAnsi="Arial" w:cs="Arial"/>
          <w:sz w:val="22"/>
          <w:szCs w:val="22"/>
        </w:rPr>
        <w:t>za každý zjištěný případ.</w:t>
      </w:r>
    </w:p>
    <w:p w:rsidR="00D51135" w:rsidRDefault="00D51135" w:rsidP="00D51135">
      <w:pPr>
        <w:pStyle w:val="Smlouva-slo0"/>
        <w:widowControl w:val="0"/>
        <w:numPr>
          <w:ilvl w:val="0"/>
          <w:numId w:val="22"/>
        </w:numPr>
        <w:spacing w:before="40" w:after="40" w:line="240" w:lineRule="auto"/>
        <w:rPr>
          <w:rFonts w:ascii="Arial" w:hAnsi="Arial" w:cs="Arial"/>
          <w:sz w:val="22"/>
          <w:szCs w:val="22"/>
        </w:rPr>
      </w:pPr>
      <w:r w:rsidRPr="00D413A9">
        <w:rPr>
          <w:rFonts w:ascii="Arial" w:hAnsi="Arial" w:cs="Arial"/>
          <w:sz w:val="22"/>
          <w:szCs w:val="22"/>
        </w:rPr>
        <w:t>Dojde-li ze strany objednatele k prodlení při úhradě faktury je objednatel povinen zaplatit úrok z prodlení ve výši 0,05 % z dlužné částky za každý kalendářní den prodlení.</w:t>
      </w:r>
    </w:p>
    <w:p w:rsidR="00D51135" w:rsidRPr="00E31990" w:rsidRDefault="00D51135" w:rsidP="00D51135">
      <w:pPr>
        <w:pStyle w:val="Smlouva-slo0"/>
        <w:widowControl w:val="0"/>
        <w:numPr>
          <w:ilvl w:val="0"/>
          <w:numId w:val="22"/>
        </w:numPr>
        <w:spacing w:before="40" w:after="40" w:line="240" w:lineRule="auto"/>
        <w:rPr>
          <w:rFonts w:ascii="Arial" w:hAnsi="Arial" w:cs="Arial"/>
          <w:sz w:val="22"/>
          <w:szCs w:val="22"/>
        </w:rPr>
      </w:pPr>
      <w:r w:rsidRPr="00E31990">
        <w:rPr>
          <w:rFonts w:ascii="Arial" w:hAnsi="Arial" w:cs="Arial"/>
          <w:sz w:val="22"/>
          <w:szCs w:val="22"/>
        </w:rPr>
        <w:t>Smluvní pokuty sjednané touto smlouvou zaplatí povinná strana nezávisle na zavinění a na tom, zda a v jaké výši vznikne druhé straně škoda, kterou lze vymáhat samostatně. Smluvní pokuty se nezapočítávají na náhradu případně vzniklé škody.</w:t>
      </w:r>
    </w:p>
    <w:p w:rsidR="00D51135" w:rsidRPr="00E31990" w:rsidRDefault="00D51135" w:rsidP="00D51135">
      <w:pPr>
        <w:pStyle w:val="Smlouva-slo0"/>
        <w:widowControl w:val="0"/>
        <w:numPr>
          <w:ilvl w:val="0"/>
          <w:numId w:val="22"/>
        </w:numPr>
        <w:spacing w:before="40" w:after="40" w:line="240" w:lineRule="auto"/>
        <w:rPr>
          <w:rFonts w:ascii="Arial" w:hAnsi="Arial" w:cs="Arial"/>
          <w:sz w:val="22"/>
          <w:szCs w:val="22"/>
        </w:rPr>
      </w:pPr>
      <w:r w:rsidRPr="00E31990">
        <w:rPr>
          <w:rFonts w:ascii="Arial" w:hAnsi="Arial" w:cs="Arial"/>
          <w:sz w:val="22"/>
          <w:szCs w:val="22"/>
        </w:rPr>
        <w:t>Smluvní pokuty je objednatel oprávněn</w:t>
      </w:r>
      <w:r>
        <w:rPr>
          <w:rFonts w:ascii="Arial" w:hAnsi="Arial" w:cs="Arial"/>
          <w:sz w:val="22"/>
          <w:szCs w:val="22"/>
        </w:rPr>
        <w:t>, nikoli povinen</w:t>
      </w:r>
      <w:r w:rsidRPr="00E31990">
        <w:rPr>
          <w:rFonts w:ascii="Arial" w:hAnsi="Arial" w:cs="Arial"/>
          <w:sz w:val="22"/>
          <w:szCs w:val="22"/>
        </w:rPr>
        <w:t xml:space="preserve"> započíst proti pohledávce zhotovitele. V případě, že taková pohledávka neexistuje, bude objednatelem vystavena a zhotovitelem uhrazena faktura v souladu s těmito obchodními podmínkami.</w:t>
      </w:r>
    </w:p>
    <w:p w:rsidR="00D51135" w:rsidRDefault="00D51135" w:rsidP="00D51135">
      <w:pPr>
        <w:pStyle w:val="Smlouva-slo0"/>
        <w:widowControl w:val="0"/>
        <w:numPr>
          <w:ilvl w:val="0"/>
          <w:numId w:val="22"/>
        </w:numPr>
        <w:spacing w:before="40" w:after="40" w:line="240" w:lineRule="auto"/>
        <w:rPr>
          <w:rFonts w:ascii="Arial" w:hAnsi="Arial" w:cs="Arial"/>
          <w:spacing w:val="-1"/>
          <w:sz w:val="22"/>
          <w:szCs w:val="22"/>
        </w:rPr>
      </w:pPr>
      <w:r w:rsidRPr="00E31990">
        <w:rPr>
          <w:rFonts w:ascii="Arial" w:hAnsi="Arial" w:cs="Arial"/>
          <w:sz w:val="22"/>
          <w:szCs w:val="22"/>
        </w:rPr>
        <w:t xml:space="preserve">Zaplacením smluvní pokuty není dotčeno právo na náhradu škody způsobené porušením povinnosti i v případě, že se jedná o porušení povinnosti, na kterou se vztahuje smluvní pokuta, a to i ve výši přesahující smluvní </w:t>
      </w:r>
      <w:r w:rsidRPr="00E31990">
        <w:rPr>
          <w:rFonts w:ascii="Arial" w:hAnsi="Arial" w:cs="Arial"/>
          <w:spacing w:val="-1"/>
          <w:sz w:val="22"/>
          <w:szCs w:val="22"/>
        </w:rPr>
        <w:t>pokutu. Náhrada škody zahrn</w:t>
      </w:r>
      <w:r>
        <w:rPr>
          <w:rFonts w:ascii="Arial" w:hAnsi="Arial" w:cs="Arial"/>
          <w:spacing w:val="-1"/>
          <w:sz w:val="22"/>
          <w:szCs w:val="22"/>
        </w:rPr>
        <w:t>uje skutečnou škodu a ušlý zisk.</w:t>
      </w:r>
    </w:p>
    <w:p w:rsidR="00D51135" w:rsidRPr="003036D5" w:rsidRDefault="00D51135" w:rsidP="00D51135">
      <w:pPr>
        <w:pStyle w:val="Smlouva-slo0"/>
        <w:widowControl w:val="0"/>
        <w:numPr>
          <w:ilvl w:val="0"/>
          <w:numId w:val="22"/>
        </w:numPr>
        <w:spacing w:before="40" w:after="40" w:line="240" w:lineRule="auto"/>
        <w:rPr>
          <w:rFonts w:ascii="Arial" w:hAnsi="Arial" w:cs="Arial"/>
          <w:spacing w:val="-1"/>
          <w:sz w:val="22"/>
          <w:szCs w:val="22"/>
        </w:rPr>
      </w:pPr>
      <w:r w:rsidRPr="00600757">
        <w:rPr>
          <w:rFonts w:ascii="Arial" w:hAnsi="Arial"/>
          <w:sz w:val="22"/>
          <w:szCs w:val="22"/>
          <w:lang w:eastAsia="en-US"/>
        </w:rPr>
        <w:t xml:space="preserve">Bankovní záruka </w:t>
      </w:r>
      <w:r>
        <w:rPr>
          <w:rFonts w:ascii="Arial" w:hAnsi="Arial"/>
          <w:sz w:val="22"/>
          <w:szCs w:val="22"/>
          <w:lang w:eastAsia="en-US"/>
        </w:rPr>
        <w:t>po dobu</w:t>
      </w:r>
      <w:r w:rsidRPr="00600757">
        <w:rPr>
          <w:rFonts w:ascii="Arial" w:hAnsi="Arial"/>
          <w:sz w:val="22"/>
          <w:szCs w:val="22"/>
          <w:lang w:eastAsia="en-US"/>
        </w:rPr>
        <w:t xml:space="preserve"> </w:t>
      </w:r>
      <w:r>
        <w:rPr>
          <w:rFonts w:ascii="Arial" w:hAnsi="Arial"/>
          <w:sz w:val="22"/>
          <w:szCs w:val="22"/>
          <w:lang w:eastAsia="en-US"/>
        </w:rPr>
        <w:t>realizace</w:t>
      </w:r>
      <w:r w:rsidRPr="00600757">
        <w:rPr>
          <w:rFonts w:ascii="Arial" w:hAnsi="Arial"/>
          <w:sz w:val="22"/>
          <w:szCs w:val="22"/>
          <w:lang w:eastAsia="en-US"/>
        </w:rPr>
        <w:t xml:space="preserve"> díla</w:t>
      </w:r>
    </w:p>
    <w:p w:rsidR="00D51135" w:rsidRPr="00596310" w:rsidRDefault="00D51135" w:rsidP="00D51135">
      <w:pPr>
        <w:pStyle w:val="Smlouva-slo0"/>
        <w:widowControl w:val="0"/>
        <w:spacing w:before="40" w:after="40" w:line="240" w:lineRule="auto"/>
        <w:ind w:left="397"/>
        <w:rPr>
          <w:rFonts w:ascii="Arial" w:hAnsi="Arial" w:cs="Arial"/>
          <w:spacing w:val="-1"/>
          <w:sz w:val="22"/>
          <w:szCs w:val="22"/>
        </w:rPr>
      </w:pPr>
      <w:r w:rsidRPr="00596310">
        <w:rPr>
          <w:rFonts w:ascii="Arial" w:hAnsi="Arial"/>
          <w:sz w:val="22"/>
          <w:szCs w:val="22"/>
        </w:rPr>
        <w:t xml:space="preserve">Bankovní záruka slouží k zajištění těchto podmínek: </w:t>
      </w:r>
      <w:r w:rsidRPr="00596310">
        <w:rPr>
          <w:rFonts w:ascii="Arial" w:hAnsi="Arial" w:cs="Arial"/>
          <w:sz w:val="22"/>
          <w:szCs w:val="22"/>
        </w:rPr>
        <w:t xml:space="preserve">zhotovitel podstatným způsobem neprovádí dílo v souladu s podmínkami smlouvy, neplní termíny provádění díla podle harmonogramu, nepředloží řádně a včas objednateli bankovní záruku za řádné a včasné odstraňování závad po celou dobu záruční lhůty nebo neuhradí objednateli nebo třetí straně způsobenou škodu či smluvní pokutu nebo jiný peněžitý závazek, k němuž je podle smlouvy povinen. </w:t>
      </w:r>
    </w:p>
    <w:p w:rsidR="00D51135" w:rsidRDefault="00D51135" w:rsidP="00D51135">
      <w:pPr>
        <w:pStyle w:val="Smlouva-slo0"/>
        <w:widowControl w:val="0"/>
        <w:spacing w:before="40" w:after="40" w:line="240" w:lineRule="auto"/>
        <w:ind w:left="397"/>
        <w:rPr>
          <w:rFonts w:ascii="Arial" w:hAnsi="Arial" w:cs="Arial"/>
          <w:sz w:val="22"/>
          <w:szCs w:val="22"/>
        </w:rPr>
      </w:pPr>
      <w:r w:rsidRPr="00596310">
        <w:rPr>
          <w:rFonts w:ascii="Arial" w:hAnsi="Arial"/>
          <w:sz w:val="22"/>
          <w:szCs w:val="22"/>
          <w:lang w:eastAsia="en-US"/>
        </w:rPr>
        <w:t xml:space="preserve">Bankovní záruku </w:t>
      </w:r>
      <w:r>
        <w:rPr>
          <w:rFonts w:ascii="Arial" w:hAnsi="Arial"/>
          <w:sz w:val="22"/>
          <w:szCs w:val="22"/>
          <w:lang w:eastAsia="en-US"/>
        </w:rPr>
        <w:t xml:space="preserve">po dobu realizace díla </w:t>
      </w:r>
      <w:r w:rsidRPr="00596310">
        <w:rPr>
          <w:rFonts w:ascii="Arial" w:hAnsi="Arial"/>
          <w:sz w:val="22"/>
          <w:szCs w:val="22"/>
          <w:lang w:eastAsia="en-US"/>
        </w:rPr>
        <w:t xml:space="preserve">(originál záruční listiny vystavené bankou) předloží zhotovitel objednateli před podpisem smlouvy. Bankovní záruka </w:t>
      </w:r>
      <w:r>
        <w:rPr>
          <w:rFonts w:ascii="Arial" w:hAnsi="Arial"/>
          <w:sz w:val="22"/>
          <w:szCs w:val="22"/>
          <w:lang w:eastAsia="en-US"/>
        </w:rPr>
        <w:t>po dobu realizace</w:t>
      </w:r>
      <w:r w:rsidRPr="00596310">
        <w:rPr>
          <w:rFonts w:ascii="Arial" w:hAnsi="Arial"/>
          <w:sz w:val="22"/>
          <w:szCs w:val="22"/>
          <w:lang w:eastAsia="en-US"/>
        </w:rPr>
        <w:t xml:space="preserve"> díla musí být neodvolatelná, bezpodmínečná (bez možnosti námitek banky), se závazkem její výplaty na první písemnou výzvu příkazce, vystavená na částku </w:t>
      </w:r>
      <w:r w:rsidRPr="00596310">
        <w:rPr>
          <w:rFonts w:ascii="Arial" w:hAnsi="Arial" w:cs="Arial"/>
          <w:sz w:val="22"/>
          <w:szCs w:val="22"/>
        </w:rPr>
        <w:t>ve výši</w:t>
      </w:r>
      <w:r>
        <w:rPr>
          <w:rFonts w:ascii="Arial" w:hAnsi="Arial" w:cs="Arial"/>
          <w:sz w:val="22"/>
          <w:szCs w:val="22"/>
        </w:rPr>
        <w:t xml:space="preserve"> </w:t>
      </w:r>
      <w:r w:rsidRPr="00596310">
        <w:rPr>
          <w:rFonts w:ascii="Arial" w:hAnsi="Arial" w:cs="Arial"/>
          <w:sz w:val="22"/>
          <w:szCs w:val="22"/>
        </w:rPr>
        <w:t xml:space="preserve"> </w:t>
      </w:r>
    </w:p>
    <w:p w:rsidR="00D51135" w:rsidRPr="00596310" w:rsidRDefault="00D51135" w:rsidP="00D51135">
      <w:pPr>
        <w:pStyle w:val="Smlouva-slo0"/>
        <w:widowControl w:val="0"/>
        <w:spacing w:before="40" w:after="40" w:line="240" w:lineRule="auto"/>
        <w:ind w:left="397"/>
        <w:rPr>
          <w:rFonts w:ascii="Arial" w:hAnsi="Arial"/>
          <w:sz w:val="22"/>
          <w:szCs w:val="22"/>
          <w:lang w:eastAsia="en-US"/>
        </w:rPr>
      </w:pPr>
      <w:r>
        <w:rPr>
          <w:rFonts w:ascii="Arial" w:hAnsi="Arial" w:cs="Arial"/>
          <w:sz w:val="22"/>
          <w:szCs w:val="22"/>
        </w:rPr>
        <w:t>5</w:t>
      </w:r>
      <w:r w:rsidRPr="00596310">
        <w:rPr>
          <w:rFonts w:ascii="Arial" w:hAnsi="Arial" w:cs="Arial"/>
          <w:sz w:val="22"/>
          <w:szCs w:val="22"/>
        </w:rPr>
        <w:t>% z ceny díla bez DPH</w:t>
      </w:r>
      <w:r w:rsidRPr="00596310">
        <w:rPr>
          <w:rFonts w:ascii="Arial" w:hAnsi="Arial"/>
          <w:sz w:val="22"/>
          <w:szCs w:val="22"/>
          <w:lang w:eastAsia="en-US"/>
        </w:rPr>
        <w:t xml:space="preserve">. Bankovní záruka po dobu realizace díla bude platná minimálně do předpokládaného termínu ukončení stavby. </w:t>
      </w:r>
    </w:p>
    <w:p w:rsidR="00D51135" w:rsidRPr="00596310" w:rsidRDefault="00D51135" w:rsidP="00D51135">
      <w:pPr>
        <w:pStyle w:val="Smlouva-slo0"/>
        <w:widowControl w:val="0"/>
        <w:spacing w:before="40" w:after="40" w:line="240" w:lineRule="auto"/>
        <w:ind w:left="397"/>
        <w:rPr>
          <w:rFonts w:ascii="Arial" w:hAnsi="Arial" w:cs="Arial"/>
          <w:spacing w:val="-1"/>
          <w:sz w:val="22"/>
          <w:szCs w:val="22"/>
        </w:rPr>
      </w:pPr>
      <w:r w:rsidRPr="00596310">
        <w:rPr>
          <w:rFonts w:ascii="Arial" w:hAnsi="Arial"/>
          <w:sz w:val="22"/>
          <w:szCs w:val="22"/>
          <w:lang w:eastAsia="en-US"/>
        </w:rPr>
        <w:t>Bankovní záruka po dobu realizace díla zajišťuje splnění povinností zhotovitele dle této smlouvy v rozsahu:</w:t>
      </w:r>
    </w:p>
    <w:p w:rsidR="00D51135" w:rsidRPr="00596310" w:rsidRDefault="00D51135" w:rsidP="00D51135">
      <w:pPr>
        <w:pStyle w:val="Nadpis1"/>
        <w:spacing w:before="0"/>
        <w:ind w:left="709"/>
        <w:jc w:val="both"/>
        <w:rPr>
          <w:rFonts w:ascii="Arial" w:hAnsi="Arial"/>
          <w:b w:val="0"/>
          <w:color w:val="auto"/>
          <w:sz w:val="22"/>
          <w:szCs w:val="22"/>
        </w:rPr>
      </w:pPr>
      <w:r w:rsidRPr="00596310">
        <w:rPr>
          <w:rFonts w:ascii="Arial" w:hAnsi="Arial"/>
          <w:b w:val="0"/>
          <w:color w:val="auto"/>
          <w:sz w:val="22"/>
          <w:szCs w:val="22"/>
        </w:rPr>
        <w:lastRenderedPageBreak/>
        <w:t>-</w:t>
      </w:r>
      <w:r w:rsidRPr="00596310">
        <w:rPr>
          <w:rFonts w:ascii="Arial" w:hAnsi="Arial"/>
          <w:b w:val="0"/>
          <w:color w:val="auto"/>
          <w:sz w:val="22"/>
          <w:szCs w:val="22"/>
        </w:rPr>
        <w:tab/>
        <w:t xml:space="preserve">povinnost zaplatit objednateli částku, jejíž splatnost vznikla dle této smlouvy,  </w:t>
      </w:r>
      <w:r w:rsidRPr="00596310">
        <w:rPr>
          <w:rFonts w:ascii="Arial" w:hAnsi="Arial"/>
          <w:b w:val="0"/>
          <w:color w:val="auto"/>
          <w:sz w:val="22"/>
          <w:szCs w:val="22"/>
        </w:rPr>
        <w:br/>
      </w:r>
      <w:r w:rsidRPr="00596310">
        <w:rPr>
          <w:rFonts w:ascii="Arial" w:hAnsi="Arial"/>
          <w:b w:val="0"/>
          <w:color w:val="auto"/>
          <w:sz w:val="22"/>
          <w:szCs w:val="22"/>
        </w:rPr>
        <w:tab/>
        <w:t>zejména povinnost zaplatit smluvní sankce a pokuty nebo náhradu škody,</w:t>
      </w:r>
    </w:p>
    <w:p w:rsidR="00D51135" w:rsidRPr="00596310" w:rsidRDefault="00D51135" w:rsidP="00D51135">
      <w:pPr>
        <w:pStyle w:val="Nadpis1"/>
        <w:spacing w:before="0"/>
        <w:ind w:left="720"/>
        <w:jc w:val="both"/>
        <w:rPr>
          <w:rFonts w:ascii="Arial" w:hAnsi="Arial"/>
          <w:b w:val="0"/>
          <w:color w:val="auto"/>
          <w:sz w:val="22"/>
          <w:szCs w:val="22"/>
        </w:rPr>
      </w:pPr>
      <w:r w:rsidRPr="00596310">
        <w:rPr>
          <w:rFonts w:ascii="Arial" w:hAnsi="Arial"/>
          <w:b w:val="0"/>
          <w:color w:val="auto"/>
          <w:sz w:val="22"/>
          <w:szCs w:val="22"/>
        </w:rPr>
        <w:t>-</w:t>
      </w:r>
      <w:r w:rsidRPr="00596310">
        <w:rPr>
          <w:rFonts w:ascii="Arial" w:hAnsi="Arial"/>
          <w:b w:val="0"/>
          <w:color w:val="auto"/>
          <w:sz w:val="22"/>
          <w:szCs w:val="22"/>
        </w:rPr>
        <w:tab/>
        <w:t xml:space="preserve">povinnost provádět dílo řádně, za podmínek sjednaných v této </w:t>
      </w:r>
      <w:proofErr w:type="gramStart"/>
      <w:r w:rsidRPr="00596310">
        <w:rPr>
          <w:rFonts w:ascii="Arial" w:hAnsi="Arial"/>
          <w:b w:val="0"/>
          <w:color w:val="auto"/>
          <w:sz w:val="22"/>
          <w:szCs w:val="22"/>
        </w:rPr>
        <w:t>smlouvě ,</w:t>
      </w:r>
      <w:proofErr w:type="gramEnd"/>
    </w:p>
    <w:p w:rsidR="00D51135" w:rsidRPr="00596310" w:rsidRDefault="00D51135" w:rsidP="00D51135">
      <w:pPr>
        <w:pStyle w:val="Nadpis1"/>
        <w:spacing w:before="0"/>
        <w:ind w:left="1418" w:hanging="698"/>
        <w:jc w:val="both"/>
        <w:rPr>
          <w:rFonts w:ascii="Arial" w:hAnsi="Arial"/>
          <w:b w:val="0"/>
          <w:color w:val="auto"/>
          <w:sz w:val="22"/>
          <w:szCs w:val="22"/>
        </w:rPr>
      </w:pPr>
    </w:p>
    <w:p w:rsidR="00D51135" w:rsidRPr="00596310" w:rsidRDefault="00D51135" w:rsidP="00D51135">
      <w:pPr>
        <w:pStyle w:val="Nadpis1"/>
        <w:spacing w:before="0" w:line="240" w:lineRule="auto"/>
        <w:ind w:left="709"/>
        <w:jc w:val="both"/>
        <w:rPr>
          <w:rFonts w:ascii="Arial" w:hAnsi="Arial"/>
          <w:b w:val="0"/>
          <w:color w:val="auto"/>
          <w:sz w:val="22"/>
          <w:szCs w:val="22"/>
        </w:rPr>
      </w:pPr>
      <w:r w:rsidRPr="00596310">
        <w:rPr>
          <w:rFonts w:ascii="Arial" w:hAnsi="Arial"/>
          <w:b w:val="0"/>
          <w:color w:val="auto"/>
          <w:sz w:val="22"/>
          <w:szCs w:val="22"/>
        </w:rPr>
        <w:t xml:space="preserve">Objednatel je oprávněn čerpat bankovní záruku </w:t>
      </w:r>
      <w:r>
        <w:rPr>
          <w:rFonts w:ascii="Arial" w:hAnsi="Arial"/>
          <w:b w:val="0"/>
          <w:color w:val="auto"/>
          <w:sz w:val="22"/>
          <w:szCs w:val="22"/>
        </w:rPr>
        <w:t>po dobu realizace</w:t>
      </w:r>
      <w:r w:rsidRPr="00596310">
        <w:rPr>
          <w:rFonts w:ascii="Arial" w:hAnsi="Arial"/>
          <w:b w:val="0"/>
          <w:color w:val="auto"/>
          <w:sz w:val="22"/>
          <w:szCs w:val="22"/>
        </w:rPr>
        <w:t xml:space="preserve"> díla v plném rozsahu. Objednatel je oprávněn čerpat záruku ihned po předchozím písemném oznámení zhotoviteli z jakého </w:t>
      </w:r>
      <w:proofErr w:type="gramStart"/>
      <w:r w:rsidRPr="00596310">
        <w:rPr>
          <w:rFonts w:ascii="Arial" w:hAnsi="Arial"/>
          <w:b w:val="0"/>
          <w:color w:val="auto"/>
          <w:sz w:val="22"/>
          <w:szCs w:val="22"/>
        </w:rPr>
        <w:t>důvodu  a v jaké</w:t>
      </w:r>
      <w:proofErr w:type="gramEnd"/>
      <w:r w:rsidRPr="00596310">
        <w:rPr>
          <w:rFonts w:ascii="Arial" w:hAnsi="Arial"/>
          <w:b w:val="0"/>
          <w:color w:val="auto"/>
          <w:sz w:val="22"/>
          <w:szCs w:val="22"/>
        </w:rPr>
        <w:t xml:space="preserve"> výši záruku bude čerpat.  </w:t>
      </w:r>
    </w:p>
    <w:p w:rsidR="00D51135" w:rsidRPr="00600757" w:rsidRDefault="00D51135" w:rsidP="00D51135">
      <w:pPr>
        <w:pStyle w:val="Nadpis1"/>
        <w:keepNext w:val="0"/>
        <w:widowControl w:val="0"/>
        <w:spacing w:line="240" w:lineRule="auto"/>
        <w:ind w:left="709"/>
        <w:jc w:val="both"/>
        <w:rPr>
          <w:rFonts w:ascii="Arial" w:hAnsi="Arial"/>
          <w:b w:val="0"/>
          <w:color w:val="auto"/>
          <w:sz w:val="22"/>
          <w:szCs w:val="22"/>
        </w:rPr>
      </w:pPr>
      <w:r w:rsidRPr="00596310">
        <w:rPr>
          <w:rFonts w:ascii="Arial" w:hAnsi="Arial"/>
          <w:b w:val="0"/>
          <w:color w:val="auto"/>
          <w:sz w:val="22"/>
          <w:szCs w:val="22"/>
        </w:rPr>
        <w:t xml:space="preserve">Objednatel vrátí zhotoviteli </w:t>
      </w:r>
      <w:r>
        <w:rPr>
          <w:rFonts w:ascii="Arial" w:hAnsi="Arial"/>
          <w:b w:val="0"/>
          <w:color w:val="auto"/>
          <w:sz w:val="22"/>
          <w:szCs w:val="22"/>
        </w:rPr>
        <w:t xml:space="preserve">Bankovní </w:t>
      </w:r>
      <w:r w:rsidRPr="00596310">
        <w:rPr>
          <w:rFonts w:ascii="Arial" w:hAnsi="Arial"/>
          <w:b w:val="0"/>
          <w:color w:val="auto"/>
          <w:sz w:val="22"/>
          <w:szCs w:val="22"/>
        </w:rPr>
        <w:t>záruku</w:t>
      </w:r>
      <w:r w:rsidRPr="00600757">
        <w:rPr>
          <w:rFonts w:ascii="Arial" w:hAnsi="Arial"/>
          <w:b w:val="0"/>
          <w:color w:val="auto"/>
          <w:sz w:val="22"/>
          <w:szCs w:val="22"/>
        </w:rPr>
        <w:t xml:space="preserve"> </w:t>
      </w:r>
      <w:r>
        <w:rPr>
          <w:rFonts w:ascii="Arial" w:hAnsi="Arial"/>
          <w:b w:val="0"/>
          <w:color w:val="auto"/>
          <w:sz w:val="22"/>
          <w:szCs w:val="22"/>
        </w:rPr>
        <w:t>po dobu realizace</w:t>
      </w:r>
      <w:r w:rsidRPr="00600757">
        <w:rPr>
          <w:rFonts w:ascii="Arial" w:hAnsi="Arial"/>
          <w:b w:val="0"/>
          <w:color w:val="auto"/>
          <w:sz w:val="22"/>
          <w:szCs w:val="22"/>
        </w:rPr>
        <w:t xml:space="preserve"> díla do 15 dnů poté, co obdržel Kolaudační </w:t>
      </w:r>
      <w:proofErr w:type="gramStart"/>
      <w:r w:rsidRPr="00600757">
        <w:rPr>
          <w:rFonts w:ascii="Arial" w:hAnsi="Arial"/>
          <w:b w:val="0"/>
          <w:color w:val="auto"/>
          <w:sz w:val="22"/>
          <w:szCs w:val="22"/>
        </w:rPr>
        <w:t>souhlas a byly</w:t>
      </w:r>
      <w:proofErr w:type="gramEnd"/>
      <w:r w:rsidRPr="00600757">
        <w:rPr>
          <w:rFonts w:ascii="Arial" w:hAnsi="Arial"/>
          <w:b w:val="0"/>
          <w:color w:val="auto"/>
          <w:sz w:val="22"/>
          <w:szCs w:val="22"/>
        </w:rPr>
        <w:t xml:space="preserve"> vyrovnány všechny závazky </w:t>
      </w:r>
      <w:r>
        <w:rPr>
          <w:rFonts w:ascii="Arial" w:hAnsi="Arial"/>
          <w:b w:val="0"/>
          <w:color w:val="auto"/>
          <w:sz w:val="22"/>
          <w:szCs w:val="22"/>
        </w:rPr>
        <w:t>zhotovitele</w:t>
      </w:r>
      <w:r w:rsidRPr="00600757">
        <w:rPr>
          <w:rFonts w:ascii="Arial" w:hAnsi="Arial"/>
          <w:b w:val="0"/>
          <w:color w:val="auto"/>
          <w:sz w:val="22"/>
          <w:szCs w:val="22"/>
        </w:rPr>
        <w:t xml:space="preserve">, na něž se vztahuje </w:t>
      </w:r>
      <w:r>
        <w:rPr>
          <w:rFonts w:ascii="Arial" w:hAnsi="Arial"/>
          <w:b w:val="0"/>
          <w:color w:val="auto"/>
          <w:sz w:val="22"/>
          <w:szCs w:val="22"/>
        </w:rPr>
        <w:t>B</w:t>
      </w:r>
      <w:r w:rsidRPr="00600757">
        <w:rPr>
          <w:rFonts w:ascii="Arial" w:hAnsi="Arial"/>
          <w:b w:val="0"/>
          <w:color w:val="auto"/>
          <w:sz w:val="22"/>
          <w:szCs w:val="22"/>
        </w:rPr>
        <w:t xml:space="preserve">ankovní záruka </w:t>
      </w:r>
      <w:r>
        <w:rPr>
          <w:rFonts w:ascii="Arial" w:hAnsi="Arial"/>
          <w:b w:val="0"/>
          <w:color w:val="auto"/>
          <w:sz w:val="22"/>
          <w:szCs w:val="22"/>
        </w:rPr>
        <w:t xml:space="preserve">po dobu realizace </w:t>
      </w:r>
      <w:r w:rsidRPr="00600757">
        <w:rPr>
          <w:rFonts w:ascii="Arial" w:hAnsi="Arial"/>
          <w:b w:val="0"/>
          <w:color w:val="auto"/>
          <w:sz w:val="22"/>
          <w:szCs w:val="22"/>
        </w:rPr>
        <w:t xml:space="preserve">díla. </w:t>
      </w:r>
    </w:p>
    <w:p w:rsidR="00D51135" w:rsidRPr="00600757" w:rsidRDefault="00D51135" w:rsidP="00D51135">
      <w:pPr>
        <w:pStyle w:val="Smlouva-slo0"/>
        <w:widowControl w:val="0"/>
        <w:spacing w:before="40" w:line="240" w:lineRule="auto"/>
        <w:rPr>
          <w:rFonts w:ascii="Arial" w:hAnsi="Arial" w:cs="Arial"/>
          <w:spacing w:val="-1"/>
          <w:sz w:val="22"/>
          <w:szCs w:val="22"/>
        </w:rPr>
      </w:pPr>
    </w:p>
    <w:p w:rsidR="00D51135" w:rsidRDefault="00D51135" w:rsidP="00D51135">
      <w:pPr>
        <w:pStyle w:val="Smlouva-slo0"/>
        <w:widowControl w:val="0"/>
        <w:spacing w:before="40" w:line="240" w:lineRule="auto"/>
        <w:ind w:left="397"/>
        <w:rPr>
          <w:rFonts w:ascii="Arial" w:hAnsi="Arial" w:cs="Arial"/>
          <w:spacing w:val="-1"/>
          <w:sz w:val="22"/>
          <w:szCs w:val="22"/>
        </w:rPr>
      </w:pPr>
    </w:p>
    <w:p w:rsidR="00D51135" w:rsidRPr="00E31990" w:rsidRDefault="00D51135" w:rsidP="00D51135">
      <w:pPr>
        <w:pStyle w:val="Smlouva-slo0"/>
        <w:widowControl w:val="0"/>
        <w:spacing w:before="40" w:line="240" w:lineRule="auto"/>
        <w:ind w:left="397"/>
        <w:rPr>
          <w:rFonts w:ascii="Arial" w:hAnsi="Arial" w:cs="Arial"/>
          <w:spacing w:val="-1"/>
          <w:sz w:val="22"/>
          <w:szCs w:val="22"/>
        </w:rPr>
      </w:pPr>
    </w:p>
    <w:p w:rsidR="00D51135" w:rsidRPr="00E31990" w:rsidRDefault="00D51135" w:rsidP="00D51135">
      <w:pPr>
        <w:pStyle w:val="Nadpis7"/>
        <w:spacing w:before="0" w:after="0"/>
        <w:jc w:val="center"/>
        <w:rPr>
          <w:rFonts w:ascii="Arial" w:hAnsi="Arial" w:cs="Arial"/>
          <w:b/>
          <w:sz w:val="22"/>
          <w:szCs w:val="22"/>
        </w:rPr>
      </w:pPr>
    </w:p>
    <w:p w:rsidR="00D51135" w:rsidRPr="00E31990" w:rsidRDefault="00D51135" w:rsidP="00D51135">
      <w:pPr>
        <w:pStyle w:val="Nadpis7"/>
        <w:spacing w:before="0" w:after="0"/>
        <w:jc w:val="center"/>
        <w:rPr>
          <w:rFonts w:ascii="Arial" w:hAnsi="Arial" w:cs="Arial"/>
          <w:b/>
          <w:sz w:val="22"/>
          <w:szCs w:val="22"/>
        </w:rPr>
      </w:pPr>
      <w:r w:rsidRPr="00E31990">
        <w:rPr>
          <w:rFonts w:ascii="Arial" w:hAnsi="Arial" w:cs="Arial"/>
          <w:b/>
          <w:sz w:val="22"/>
          <w:szCs w:val="22"/>
        </w:rPr>
        <w:t>XVIII.</w:t>
      </w:r>
    </w:p>
    <w:p w:rsidR="00D51135" w:rsidRPr="00E31990" w:rsidRDefault="00D51135" w:rsidP="00D51135">
      <w:pPr>
        <w:pStyle w:val="Nadpis7"/>
        <w:spacing w:before="0" w:after="0"/>
        <w:jc w:val="center"/>
        <w:rPr>
          <w:rFonts w:ascii="Arial" w:hAnsi="Arial" w:cs="Arial"/>
          <w:sz w:val="22"/>
          <w:szCs w:val="22"/>
        </w:rPr>
      </w:pPr>
      <w:r w:rsidRPr="00E31990">
        <w:rPr>
          <w:rFonts w:ascii="Arial" w:hAnsi="Arial" w:cs="Arial"/>
          <w:b/>
          <w:sz w:val="22"/>
          <w:szCs w:val="22"/>
        </w:rPr>
        <w:t>Odstoupení od smlouvy</w:t>
      </w:r>
    </w:p>
    <w:p w:rsidR="00D51135" w:rsidRPr="00803207" w:rsidRDefault="00D51135" w:rsidP="00D51135">
      <w:pPr>
        <w:numPr>
          <w:ilvl w:val="0"/>
          <w:numId w:val="25"/>
        </w:numPr>
        <w:shd w:val="clear" w:color="auto" w:fill="FFFFFF"/>
        <w:tabs>
          <w:tab w:val="clear" w:pos="720"/>
          <w:tab w:val="num" w:pos="360"/>
        </w:tabs>
        <w:spacing w:before="40" w:after="40" w:line="240" w:lineRule="auto"/>
        <w:ind w:left="360" w:right="11"/>
        <w:jc w:val="both"/>
        <w:rPr>
          <w:rFonts w:ascii="Arial" w:hAnsi="Arial" w:cs="Arial"/>
        </w:rPr>
      </w:pPr>
      <w:r w:rsidRPr="00E31990">
        <w:rPr>
          <w:rFonts w:ascii="Arial" w:hAnsi="Arial" w:cs="Arial"/>
        </w:rPr>
        <w:t xml:space="preserve">Objednatel, nad rámec obecné úpravy dle platných právních předpisů, je také oprávněn písemně odstoupit od smlouvy, pokud zhotovitel, po předchozím písemném upozornění </w:t>
      </w:r>
      <w:r w:rsidRPr="00803207">
        <w:rPr>
          <w:rFonts w:ascii="Arial" w:hAnsi="Arial" w:cs="Arial"/>
        </w:rPr>
        <w:t>objednatele:</w:t>
      </w:r>
    </w:p>
    <w:p w:rsidR="00D51135" w:rsidRPr="00803207" w:rsidRDefault="00D51135" w:rsidP="00D51135">
      <w:pPr>
        <w:numPr>
          <w:ilvl w:val="1"/>
          <w:numId w:val="25"/>
        </w:numPr>
        <w:shd w:val="clear" w:color="auto" w:fill="FFFFFF"/>
        <w:tabs>
          <w:tab w:val="clear" w:pos="1440"/>
          <w:tab w:val="num" w:pos="900"/>
        </w:tabs>
        <w:spacing w:before="40" w:after="40" w:line="240" w:lineRule="auto"/>
        <w:ind w:left="900" w:right="11" w:hanging="540"/>
        <w:jc w:val="both"/>
        <w:rPr>
          <w:rFonts w:ascii="Arial" w:hAnsi="Arial" w:cs="Arial"/>
          <w:spacing w:val="-1"/>
        </w:rPr>
      </w:pPr>
      <w:r w:rsidRPr="00803207">
        <w:rPr>
          <w:rFonts w:ascii="Arial" w:hAnsi="Arial" w:cs="Arial"/>
        </w:rPr>
        <w:t xml:space="preserve">nezahájí provádění díla do 7 dnů od termínu zahájení díla nebo </w:t>
      </w:r>
      <w:r w:rsidRPr="00803207">
        <w:rPr>
          <w:rFonts w:ascii="Arial" w:hAnsi="Arial" w:cs="Arial"/>
          <w:spacing w:val="-1"/>
        </w:rPr>
        <w:t>termínu předání staveniště, podle toho, který termín nastane dříve,</w:t>
      </w:r>
    </w:p>
    <w:p w:rsidR="00D51135" w:rsidRPr="00E31990" w:rsidRDefault="00D51135" w:rsidP="00D51135">
      <w:pPr>
        <w:numPr>
          <w:ilvl w:val="1"/>
          <w:numId w:val="25"/>
        </w:numPr>
        <w:shd w:val="clear" w:color="auto" w:fill="FFFFFF"/>
        <w:tabs>
          <w:tab w:val="clear" w:pos="1440"/>
          <w:tab w:val="num" w:pos="900"/>
        </w:tabs>
        <w:spacing w:before="40" w:after="40" w:line="240" w:lineRule="auto"/>
        <w:ind w:left="900" w:right="11" w:hanging="540"/>
        <w:jc w:val="both"/>
        <w:rPr>
          <w:rFonts w:ascii="Arial" w:hAnsi="Arial" w:cs="Arial"/>
        </w:rPr>
      </w:pPr>
      <w:r w:rsidRPr="00E31990">
        <w:rPr>
          <w:rFonts w:ascii="Arial" w:hAnsi="Arial" w:cs="Arial"/>
        </w:rPr>
        <w:t>neodstraní v průběhu provedení díla vady zjištěné objednatelem a uvedené v zápisu z kontrolního dne, a to ani v dodatečné lhůtě stanovené písemně,</w:t>
      </w:r>
    </w:p>
    <w:p w:rsidR="00D51135" w:rsidRDefault="00D51135" w:rsidP="00D51135">
      <w:pPr>
        <w:numPr>
          <w:ilvl w:val="1"/>
          <w:numId w:val="25"/>
        </w:numPr>
        <w:shd w:val="clear" w:color="auto" w:fill="FFFFFF"/>
        <w:tabs>
          <w:tab w:val="clear" w:pos="1440"/>
          <w:tab w:val="num" w:pos="900"/>
        </w:tabs>
        <w:spacing w:before="40" w:after="40" w:line="240" w:lineRule="auto"/>
        <w:ind w:left="900" w:right="11" w:hanging="540"/>
        <w:jc w:val="both"/>
        <w:rPr>
          <w:rFonts w:ascii="Arial" w:hAnsi="Arial" w:cs="Arial"/>
          <w:spacing w:val="-1"/>
        </w:rPr>
      </w:pPr>
      <w:r w:rsidRPr="00E31990">
        <w:rPr>
          <w:rFonts w:ascii="Arial" w:hAnsi="Arial" w:cs="Arial"/>
          <w:spacing w:val="-1"/>
        </w:rPr>
        <w:t>bezdůvodně přeruší provedení díla na dobu delší jak 3 pracovní dny,</w:t>
      </w:r>
    </w:p>
    <w:p w:rsidR="00D51135" w:rsidRPr="004359B8" w:rsidRDefault="00D51135" w:rsidP="00D51135">
      <w:pPr>
        <w:numPr>
          <w:ilvl w:val="1"/>
          <w:numId w:val="25"/>
        </w:numPr>
        <w:shd w:val="clear" w:color="auto" w:fill="FFFFFF"/>
        <w:tabs>
          <w:tab w:val="clear" w:pos="1440"/>
          <w:tab w:val="num" w:pos="900"/>
        </w:tabs>
        <w:spacing w:before="40" w:after="40" w:line="240" w:lineRule="auto"/>
        <w:ind w:left="900" w:right="11" w:hanging="540"/>
        <w:jc w:val="both"/>
        <w:rPr>
          <w:rFonts w:ascii="Arial" w:hAnsi="Arial" w:cs="Arial"/>
          <w:spacing w:val="-1"/>
        </w:rPr>
      </w:pPr>
      <w:r w:rsidRPr="004359B8">
        <w:rPr>
          <w:rFonts w:ascii="Arial" w:hAnsi="Arial" w:cs="Arial"/>
        </w:rPr>
        <w:t xml:space="preserve">je v prodlení s termíny, dle časového harmonogramu postupu </w:t>
      </w:r>
      <w:r w:rsidRPr="004359B8">
        <w:rPr>
          <w:rFonts w:ascii="Arial" w:hAnsi="Arial" w:cs="Arial"/>
          <w:spacing w:val="-1"/>
        </w:rPr>
        <w:t>provádění díla a to po dobu delší než 21 dnů,</w:t>
      </w:r>
      <w:r w:rsidRPr="004359B8">
        <w:rPr>
          <w:rFonts w:ascii="Arial" w:hAnsi="Arial" w:cs="Arial"/>
          <w:strike/>
          <w:spacing w:val="-1"/>
        </w:rPr>
        <w:t xml:space="preserve"> </w:t>
      </w:r>
    </w:p>
    <w:p w:rsidR="00D51135" w:rsidRPr="00E31990" w:rsidRDefault="00D51135" w:rsidP="00D51135">
      <w:pPr>
        <w:numPr>
          <w:ilvl w:val="1"/>
          <w:numId w:val="25"/>
        </w:numPr>
        <w:shd w:val="clear" w:color="auto" w:fill="FFFFFF"/>
        <w:tabs>
          <w:tab w:val="clear" w:pos="1440"/>
          <w:tab w:val="num" w:pos="900"/>
        </w:tabs>
        <w:spacing w:before="40" w:after="40" w:line="240" w:lineRule="auto"/>
        <w:ind w:left="900" w:right="11" w:hanging="540"/>
        <w:jc w:val="both"/>
        <w:rPr>
          <w:rFonts w:ascii="Arial" w:hAnsi="Arial" w:cs="Arial"/>
          <w:spacing w:val="-2"/>
        </w:rPr>
      </w:pPr>
      <w:r w:rsidRPr="00E31990">
        <w:rPr>
          <w:rFonts w:ascii="Arial" w:hAnsi="Arial" w:cs="Arial"/>
          <w:spacing w:val="-2"/>
        </w:rPr>
        <w:t>je v prodlení s dokončením díla po dobu delší než 30 dnů,</w:t>
      </w:r>
    </w:p>
    <w:p w:rsidR="00D51135" w:rsidRPr="00E31990" w:rsidRDefault="00D51135" w:rsidP="00D51135">
      <w:pPr>
        <w:numPr>
          <w:ilvl w:val="1"/>
          <w:numId w:val="25"/>
        </w:numPr>
        <w:shd w:val="clear" w:color="auto" w:fill="FFFFFF"/>
        <w:tabs>
          <w:tab w:val="clear" w:pos="1440"/>
          <w:tab w:val="num" w:pos="900"/>
        </w:tabs>
        <w:spacing w:before="40" w:after="40" w:line="240" w:lineRule="auto"/>
        <w:ind w:left="900" w:right="11" w:hanging="540"/>
        <w:jc w:val="both"/>
        <w:rPr>
          <w:rFonts w:ascii="Arial" w:hAnsi="Arial" w:cs="Arial"/>
        </w:rPr>
      </w:pPr>
      <w:r w:rsidRPr="00E31990">
        <w:rPr>
          <w:rFonts w:ascii="Arial" w:hAnsi="Arial" w:cs="Arial"/>
        </w:rPr>
        <w:t>přes písemné upozornění objednatele provádí dílo s nedostatečnou odbornou péčí, v rozporu s projektovou dokumentací, platnými technickými normami, obecně závaznými právními předpisy, případně pokyny objednatele,</w:t>
      </w:r>
    </w:p>
    <w:p w:rsidR="00D51135" w:rsidRPr="00E31990" w:rsidRDefault="00D51135" w:rsidP="00D51135">
      <w:pPr>
        <w:numPr>
          <w:ilvl w:val="1"/>
          <w:numId w:val="25"/>
        </w:numPr>
        <w:shd w:val="clear" w:color="auto" w:fill="FFFFFF"/>
        <w:tabs>
          <w:tab w:val="clear" w:pos="1440"/>
          <w:tab w:val="num" w:pos="900"/>
        </w:tabs>
        <w:spacing w:before="40" w:after="40" w:line="240" w:lineRule="auto"/>
        <w:ind w:left="900" w:right="11" w:hanging="540"/>
        <w:jc w:val="both"/>
        <w:rPr>
          <w:rFonts w:ascii="Arial" w:hAnsi="Arial" w:cs="Arial"/>
          <w:spacing w:val="-31"/>
        </w:rPr>
      </w:pPr>
      <w:r w:rsidRPr="00E31990">
        <w:rPr>
          <w:rFonts w:ascii="Arial" w:hAnsi="Arial" w:cs="Arial"/>
        </w:rPr>
        <w:t xml:space="preserve">v případech, kde je k úkonům zhotovitele nutný předchozí písemný </w:t>
      </w:r>
      <w:r w:rsidRPr="00E31990">
        <w:rPr>
          <w:rFonts w:ascii="Arial" w:hAnsi="Arial" w:cs="Arial"/>
          <w:spacing w:val="-1"/>
        </w:rPr>
        <w:t>souhlas objednatele a zhotovitel činí tyto úkony bez tohoto souhlasu.</w:t>
      </w:r>
    </w:p>
    <w:p w:rsidR="00D51135" w:rsidRPr="00E31990" w:rsidRDefault="00D51135" w:rsidP="00D51135">
      <w:pPr>
        <w:numPr>
          <w:ilvl w:val="0"/>
          <w:numId w:val="25"/>
        </w:numPr>
        <w:shd w:val="clear" w:color="auto" w:fill="FFFFFF"/>
        <w:tabs>
          <w:tab w:val="clear" w:pos="720"/>
          <w:tab w:val="num" w:pos="360"/>
        </w:tabs>
        <w:spacing w:before="40" w:after="40" w:line="240" w:lineRule="auto"/>
        <w:ind w:left="360" w:right="11"/>
        <w:jc w:val="both"/>
        <w:rPr>
          <w:rFonts w:ascii="Arial" w:hAnsi="Arial" w:cs="Arial"/>
        </w:rPr>
      </w:pPr>
      <w:r w:rsidRPr="00E31990">
        <w:rPr>
          <w:rFonts w:ascii="Arial" w:hAnsi="Arial" w:cs="Arial"/>
        </w:rPr>
        <w:t>V případě, že objednatel odstoupí od smlouvy z důvodů uvedených v odstavci 1, je zhotovitel povinen neprodleně předat objednateli místo provedení díla a věci, jež byly opatřeny k provedení díla a dopraveny na místo provedení díla.</w:t>
      </w:r>
    </w:p>
    <w:p w:rsidR="00D51135" w:rsidRPr="00E31990" w:rsidRDefault="00D51135" w:rsidP="00D51135">
      <w:pPr>
        <w:numPr>
          <w:ilvl w:val="0"/>
          <w:numId w:val="25"/>
        </w:numPr>
        <w:shd w:val="clear" w:color="auto" w:fill="FFFFFF"/>
        <w:tabs>
          <w:tab w:val="clear" w:pos="720"/>
          <w:tab w:val="num" w:pos="360"/>
        </w:tabs>
        <w:spacing w:before="40" w:after="40" w:line="240" w:lineRule="auto"/>
        <w:ind w:left="360" w:right="11"/>
        <w:jc w:val="both"/>
        <w:rPr>
          <w:rFonts w:ascii="Arial" w:hAnsi="Arial" w:cs="Arial"/>
        </w:rPr>
      </w:pPr>
      <w:r w:rsidRPr="00E31990">
        <w:rPr>
          <w:rFonts w:ascii="Arial" w:hAnsi="Arial" w:cs="Arial"/>
        </w:rPr>
        <w:t xml:space="preserve">V případě, že objednatel odstoupí od smlouvy z důvodů uvedených v odstavci 1, není povinen v rámci vzájemného vypořádání uhradit zhotoviteli žádnou platbu, byť se podle smlouvy stala splatnou, a to až do dokončení díla náhradním zhotovitelem. Pokud náklady, které náhradním dokončením díla vzniknou objednateli, přesáhnou zůstatek ceny, kterou zbývá uhradit zhotoviteli, je objednatel oprávněn předmětný rozdíl vymáhat na zhotoviteli jako dluh  </w:t>
      </w:r>
    </w:p>
    <w:p w:rsidR="00D51135" w:rsidRPr="00E31990" w:rsidRDefault="00D51135" w:rsidP="00D51135">
      <w:pPr>
        <w:numPr>
          <w:ilvl w:val="0"/>
          <w:numId w:val="25"/>
        </w:numPr>
        <w:shd w:val="clear" w:color="auto" w:fill="FFFFFF"/>
        <w:tabs>
          <w:tab w:val="clear" w:pos="720"/>
          <w:tab w:val="num" w:pos="360"/>
        </w:tabs>
        <w:spacing w:before="40" w:after="40" w:line="240" w:lineRule="auto"/>
        <w:ind w:left="360" w:right="11"/>
        <w:jc w:val="both"/>
        <w:rPr>
          <w:rFonts w:ascii="Arial" w:hAnsi="Arial" w:cs="Arial"/>
        </w:rPr>
      </w:pPr>
      <w:r w:rsidRPr="00E31990">
        <w:rPr>
          <w:rFonts w:ascii="Arial" w:hAnsi="Arial" w:cs="Arial"/>
        </w:rPr>
        <w:t>Zhotovitel je oprávněn písemně odstoupit od smlouvy, pokud je objednatel v prodlení s předáním místa provedení díla (staveniště) po dobu delší než 15 dnů,</w:t>
      </w:r>
    </w:p>
    <w:p w:rsidR="00D51135" w:rsidRPr="00E31990" w:rsidRDefault="00D51135" w:rsidP="00D51135">
      <w:pPr>
        <w:numPr>
          <w:ilvl w:val="0"/>
          <w:numId w:val="25"/>
        </w:numPr>
        <w:shd w:val="clear" w:color="auto" w:fill="FFFFFF"/>
        <w:tabs>
          <w:tab w:val="clear" w:pos="720"/>
          <w:tab w:val="num" w:pos="360"/>
        </w:tabs>
        <w:spacing w:before="40" w:after="40" w:line="240" w:lineRule="auto"/>
        <w:ind w:left="360" w:right="11"/>
        <w:jc w:val="both"/>
        <w:rPr>
          <w:rFonts w:ascii="Arial" w:hAnsi="Arial" w:cs="Arial"/>
        </w:rPr>
      </w:pPr>
      <w:r w:rsidRPr="00E31990">
        <w:rPr>
          <w:rFonts w:ascii="Arial" w:hAnsi="Arial" w:cs="Arial"/>
        </w:rPr>
        <w:t>Každá ze smluvních stran je také oprávněna písemně odstoupit od smlouvy, pokud:</w:t>
      </w:r>
    </w:p>
    <w:p w:rsidR="00D51135" w:rsidRPr="00E31990" w:rsidRDefault="00583634" w:rsidP="00D51135">
      <w:pPr>
        <w:numPr>
          <w:ilvl w:val="1"/>
          <w:numId w:val="25"/>
        </w:numPr>
        <w:shd w:val="clear" w:color="auto" w:fill="FFFFFF"/>
        <w:tabs>
          <w:tab w:val="clear" w:pos="1440"/>
          <w:tab w:val="num" w:pos="900"/>
        </w:tabs>
        <w:spacing w:before="40" w:after="40" w:line="240" w:lineRule="auto"/>
        <w:ind w:left="900" w:right="11" w:hanging="540"/>
        <w:jc w:val="both"/>
        <w:rPr>
          <w:rFonts w:ascii="Arial" w:hAnsi="Arial" w:cs="Arial"/>
        </w:rPr>
      </w:pPr>
      <w:r>
        <w:rPr>
          <w:rFonts w:ascii="Arial" w:hAnsi="Arial" w:cs="Arial"/>
        </w:rPr>
        <w:t>soud v rámci zahájeného insolvenčního řízení vydá rozhodnutí, že byl zjištěn úpadek smluvní strany</w:t>
      </w:r>
      <w:r w:rsidR="00D51135" w:rsidRPr="00E31990">
        <w:rPr>
          <w:rFonts w:ascii="Arial" w:hAnsi="Arial" w:cs="Arial"/>
        </w:rPr>
        <w:t>,</w:t>
      </w:r>
    </w:p>
    <w:p w:rsidR="00D51135" w:rsidRPr="00E31990" w:rsidRDefault="00D51135" w:rsidP="00D51135">
      <w:pPr>
        <w:numPr>
          <w:ilvl w:val="1"/>
          <w:numId w:val="25"/>
        </w:numPr>
        <w:shd w:val="clear" w:color="auto" w:fill="FFFFFF"/>
        <w:tabs>
          <w:tab w:val="clear" w:pos="1440"/>
          <w:tab w:val="num" w:pos="900"/>
        </w:tabs>
        <w:spacing w:before="40" w:after="40" w:line="240" w:lineRule="auto"/>
        <w:ind w:left="900" w:right="11" w:hanging="540"/>
        <w:jc w:val="both"/>
        <w:rPr>
          <w:rFonts w:ascii="Arial" w:hAnsi="Arial" w:cs="Arial"/>
        </w:rPr>
      </w:pPr>
      <w:r w:rsidRPr="00E31990">
        <w:rPr>
          <w:rFonts w:ascii="Arial" w:hAnsi="Arial" w:cs="Arial"/>
        </w:rPr>
        <w:t>druhá smluvní strana vstoupí do likvidace,</w:t>
      </w:r>
    </w:p>
    <w:p w:rsidR="00D51135" w:rsidRPr="00E31990" w:rsidRDefault="00D51135" w:rsidP="00D51135">
      <w:pPr>
        <w:numPr>
          <w:ilvl w:val="1"/>
          <w:numId w:val="25"/>
        </w:numPr>
        <w:shd w:val="clear" w:color="auto" w:fill="FFFFFF"/>
        <w:tabs>
          <w:tab w:val="clear" w:pos="1440"/>
          <w:tab w:val="num" w:pos="900"/>
        </w:tabs>
        <w:spacing w:before="40" w:after="40" w:line="240" w:lineRule="auto"/>
        <w:ind w:left="900" w:right="11" w:hanging="540"/>
        <w:jc w:val="both"/>
        <w:rPr>
          <w:rFonts w:ascii="Arial" w:hAnsi="Arial" w:cs="Arial"/>
        </w:rPr>
      </w:pPr>
      <w:r w:rsidRPr="00E31990">
        <w:rPr>
          <w:rFonts w:ascii="Arial" w:hAnsi="Arial" w:cs="Arial"/>
        </w:rPr>
        <w:t>nastane vyšší moc uvedená v příslušné části smlouvy, kdy dojde k okolnostem, které nemohou smluvní strany ovlivnit a které zcela a na dobu delší než 90 dnů znemožní některé ze smluvních stran plnit své závazky ze smlouvy.</w:t>
      </w:r>
    </w:p>
    <w:p w:rsidR="00D51135" w:rsidRPr="00E31990" w:rsidRDefault="00D51135" w:rsidP="00D51135">
      <w:pPr>
        <w:numPr>
          <w:ilvl w:val="0"/>
          <w:numId w:val="25"/>
        </w:numPr>
        <w:shd w:val="clear" w:color="auto" w:fill="FFFFFF"/>
        <w:tabs>
          <w:tab w:val="clear" w:pos="720"/>
          <w:tab w:val="num" w:pos="360"/>
        </w:tabs>
        <w:spacing w:before="40" w:after="40" w:line="240" w:lineRule="auto"/>
        <w:ind w:left="360" w:right="11"/>
        <w:jc w:val="both"/>
        <w:rPr>
          <w:rFonts w:ascii="Arial" w:hAnsi="Arial" w:cs="Arial"/>
        </w:rPr>
      </w:pPr>
      <w:r w:rsidRPr="00E31990">
        <w:rPr>
          <w:rFonts w:ascii="Arial" w:hAnsi="Arial" w:cs="Arial"/>
        </w:rPr>
        <w:lastRenderedPageBreak/>
        <w:t>Vznik skutečností uvedených v odstavci 5 je každá smluvní strana povinna oznámit druhé smluvní straně. Pro uplatnění práva na odstoupení od smlouvy však není rozhodující, jakým způsobem se oprávněná smluvní strana dozvěděla o vzniku skutečností opravňujících k odstoupení od smlouvy.</w:t>
      </w:r>
    </w:p>
    <w:p w:rsidR="00D51135" w:rsidRPr="00E31990" w:rsidRDefault="00D51135" w:rsidP="00D51135">
      <w:pPr>
        <w:numPr>
          <w:ilvl w:val="0"/>
          <w:numId w:val="25"/>
        </w:numPr>
        <w:shd w:val="clear" w:color="auto" w:fill="FFFFFF"/>
        <w:tabs>
          <w:tab w:val="clear" w:pos="720"/>
          <w:tab w:val="num" w:pos="360"/>
        </w:tabs>
        <w:spacing w:before="40" w:after="40" w:line="240" w:lineRule="auto"/>
        <w:ind w:left="360" w:right="11"/>
        <w:jc w:val="both"/>
        <w:rPr>
          <w:rFonts w:ascii="Arial" w:hAnsi="Arial" w:cs="Arial"/>
        </w:rPr>
      </w:pPr>
      <w:r w:rsidRPr="00E31990">
        <w:rPr>
          <w:rFonts w:ascii="Arial" w:hAnsi="Arial" w:cs="Arial"/>
        </w:rPr>
        <w:t>Pokud odstoupí od smlouvy zhotovitel z důvodů uvedených v odstavci 4. nebo některá ze smluvních stran z důvodů uvedených v odstavci 5., smluvní strany sepíší protokol o stavu provedení díla ke dni odstoupení od smlouvy; protokol musí obsahovat zejména soupis veškerých uskutečněných prací a dodávek ke dni odstoupení od smlouvy. Závěrem protokolu smluvní strany uvedou finanční hodnotu dosud provedeného díla. V případě, že se smluvní strany na finanční hodnotě díla neshodnou, nechají vypracovat příslušný znalecký posudek soudním znalcem. Smluvní strany se zavazují přijmout tento posudek jako konečný ke stanovení finanční hodnoty díla. K určení znalce, jakož i k úhradě ceny za zpracování posudku je nutná dohoda obou smluvních stran.</w:t>
      </w:r>
      <w:r>
        <w:rPr>
          <w:rFonts w:ascii="Arial" w:hAnsi="Arial" w:cs="Arial"/>
        </w:rPr>
        <w:t xml:space="preserve"> Pokud se smluvní strany na osobě znalce nedohodnou, určí znalce objednatel. Znalecký posudek platí zhotovitel.</w:t>
      </w:r>
    </w:p>
    <w:p w:rsidR="00D51135" w:rsidRPr="00E31990" w:rsidRDefault="00D51135" w:rsidP="00D51135">
      <w:pPr>
        <w:numPr>
          <w:ilvl w:val="0"/>
          <w:numId w:val="25"/>
        </w:numPr>
        <w:shd w:val="clear" w:color="auto" w:fill="FFFFFF"/>
        <w:tabs>
          <w:tab w:val="clear" w:pos="720"/>
          <w:tab w:val="num" w:pos="360"/>
        </w:tabs>
        <w:spacing w:before="40" w:after="40" w:line="240" w:lineRule="auto"/>
        <w:ind w:left="360" w:right="11"/>
        <w:jc w:val="both"/>
        <w:rPr>
          <w:rFonts w:ascii="Arial" w:hAnsi="Arial" w:cs="Arial"/>
        </w:rPr>
      </w:pPr>
      <w:r w:rsidRPr="00E31990">
        <w:rPr>
          <w:rFonts w:ascii="Arial" w:hAnsi="Arial" w:cs="Arial"/>
        </w:rPr>
        <w:t xml:space="preserve">Vzájemné pohledávky smluvních stran vzniklé ke dni odstoupení od smlouvy podle odstavců </w:t>
      </w:r>
      <w:smartTag w:uri="urn:schemas-microsoft-com:office:smarttags" w:element="metricconverter">
        <w:smartTagPr>
          <w:attr w:name="ProductID" w:val="4. a"/>
        </w:smartTagPr>
        <w:r w:rsidRPr="00E31990">
          <w:rPr>
            <w:rFonts w:ascii="Arial" w:hAnsi="Arial" w:cs="Arial"/>
          </w:rPr>
          <w:t>4. a</w:t>
        </w:r>
      </w:smartTag>
      <w:r w:rsidRPr="00E31990">
        <w:rPr>
          <w:rFonts w:ascii="Arial" w:hAnsi="Arial" w:cs="Arial"/>
        </w:rPr>
        <w:t xml:space="preserve"> 5. se vypořádají vzájemným zápočtem, přičemž tento zápočet provede objednatel.</w:t>
      </w:r>
    </w:p>
    <w:p w:rsidR="00D51135" w:rsidRPr="00E31990" w:rsidRDefault="00D51135" w:rsidP="00D51135">
      <w:pPr>
        <w:numPr>
          <w:ilvl w:val="0"/>
          <w:numId w:val="25"/>
        </w:numPr>
        <w:shd w:val="clear" w:color="auto" w:fill="FFFFFF"/>
        <w:tabs>
          <w:tab w:val="clear" w:pos="720"/>
          <w:tab w:val="num" w:pos="360"/>
        </w:tabs>
        <w:spacing w:before="40" w:after="40" w:line="240" w:lineRule="auto"/>
        <w:ind w:left="360" w:right="11"/>
        <w:jc w:val="both"/>
        <w:rPr>
          <w:rFonts w:ascii="Arial" w:hAnsi="Arial" w:cs="Arial"/>
        </w:rPr>
      </w:pPr>
      <w:r w:rsidRPr="00E31990">
        <w:rPr>
          <w:rFonts w:ascii="Arial" w:hAnsi="Arial" w:cs="Arial"/>
        </w:rPr>
        <w:t>Za den odstoupení od smlouvy se považuje den, kdy bylo písemné oznámení o odstoupení oprávněné smluvní strany doručeno druhé smluvní straně. Odstoupením od smlouvy se smlouva ruší nikoliv od počátku, nýbrž ode dne odstoupení od smlouvy.</w:t>
      </w:r>
    </w:p>
    <w:p w:rsidR="00D51135" w:rsidRPr="00E31990" w:rsidRDefault="00D51135" w:rsidP="00D51135">
      <w:pPr>
        <w:numPr>
          <w:ilvl w:val="0"/>
          <w:numId w:val="25"/>
        </w:numPr>
        <w:shd w:val="clear" w:color="auto" w:fill="FFFFFF"/>
        <w:tabs>
          <w:tab w:val="clear" w:pos="720"/>
          <w:tab w:val="num" w:pos="360"/>
        </w:tabs>
        <w:spacing w:before="40" w:after="40" w:line="240" w:lineRule="auto"/>
        <w:ind w:left="360" w:right="11"/>
        <w:jc w:val="both"/>
        <w:rPr>
          <w:rFonts w:ascii="Arial" w:hAnsi="Arial" w:cs="Arial"/>
        </w:rPr>
      </w:pPr>
      <w:r w:rsidRPr="00E31990">
        <w:rPr>
          <w:rFonts w:ascii="Arial" w:hAnsi="Arial" w:cs="Arial"/>
        </w:rPr>
        <w:t>Odstoupením od smlouvy nejsou dotčena práva smluvních stran na úhradu splatné smluvní pokuty a na náhradu škody.</w:t>
      </w:r>
    </w:p>
    <w:p w:rsidR="00D51135" w:rsidRPr="00E31990" w:rsidRDefault="00D51135" w:rsidP="00D51135">
      <w:pPr>
        <w:shd w:val="clear" w:color="auto" w:fill="FFFFFF"/>
        <w:spacing w:before="40" w:after="40" w:line="240" w:lineRule="auto"/>
        <w:ind w:left="360" w:right="11"/>
        <w:jc w:val="both"/>
        <w:rPr>
          <w:rFonts w:ascii="Arial" w:hAnsi="Arial" w:cs="Arial"/>
        </w:rPr>
      </w:pPr>
    </w:p>
    <w:p w:rsidR="00D51135" w:rsidRPr="00E31990" w:rsidRDefault="00D51135" w:rsidP="00784777">
      <w:pPr>
        <w:shd w:val="clear" w:color="auto" w:fill="FFFFFF"/>
        <w:tabs>
          <w:tab w:val="left" w:pos="713"/>
        </w:tabs>
        <w:spacing w:after="0" w:line="240" w:lineRule="auto"/>
        <w:rPr>
          <w:rFonts w:ascii="Arial" w:hAnsi="Arial" w:cs="Arial"/>
          <w:b/>
        </w:rPr>
      </w:pPr>
    </w:p>
    <w:p w:rsidR="00D51135" w:rsidRPr="00E31990" w:rsidRDefault="00D51135" w:rsidP="00D51135">
      <w:pPr>
        <w:pStyle w:val="Nadpis7"/>
        <w:spacing w:before="0" w:after="0"/>
        <w:jc w:val="center"/>
        <w:rPr>
          <w:rFonts w:ascii="Arial" w:hAnsi="Arial" w:cs="Arial"/>
          <w:b/>
          <w:sz w:val="22"/>
          <w:szCs w:val="22"/>
        </w:rPr>
      </w:pPr>
      <w:r w:rsidRPr="00E31990">
        <w:rPr>
          <w:rFonts w:ascii="Arial" w:hAnsi="Arial" w:cs="Arial"/>
          <w:b/>
          <w:sz w:val="22"/>
          <w:szCs w:val="22"/>
        </w:rPr>
        <w:t xml:space="preserve">XIX. </w:t>
      </w:r>
    </w:p>
    <w:p w:rsidR="00D51135" w:rsidRPr="00E31990" w:rsidRDefault="00D51135" w:rsidP="00D51135">
      <w:pPr>
        <w:pStyle w:val="Nadpis7"/>
        <w:spacing w:before="0" w:after="0"/>
        <w:jc w:val="center"/>
        <w:rPr>
          <w:rFonts w:ascii="Arial" w:hAnsi="Arial" w:cs="Arial"/>
          <w:b/>
          <w:sz w:val="22"/>
          <w:szCs w:val="22"/>
        </w:rPr>
      </w:pPr>
      <w:r w:rsidRPr="00E31990">
        <w:rPr>
          <w:rFonts w:ascii="Arial" w:hAnsi="Arial" w:cs="Arial"/>
          <w:b/>
          <w:sz w:val="22"/>
          <w:szCs w:val="22"/>
        </w:rPr>
        <w:t>Vyšší moc</w:t>
      </w:r>
    </w:p>
    <w:p w:rsidR="00D51135" w:rsidRPr="00E31990" w:rsidRDefault="00D51135" w:rsidP="00D51135">
      <w:pPr>
        <w:shd w:val="clear" w:color="auto" w:fill="FFFFFF"/>
        <w:tabs>
          <w:tab w:val="left" w:pos="346"/>
          <w:tab w:val="left" w:pos="400"/>
        </w:tabs>
        <w:spacing w:before="40" w:after="40" w:line="240" w:lineRule="auto"/>
        <w:ind w:left="403" w:right="7" w:hanging="403"/>
        <w:jc w:val="both"/>
        <w:rPr>
          <w:rFonts w:ascii="Arial" w:hAnsi="Arial" w:cs="Arial"/>
          <w:spacing w:val="-34"/>
        </w:rPr>
      </w:pPr>
      <w:r w:rsidRPr="00E31990">
        <w:rPr>
          <w:rFonts w:ascii="Arial" w:hAnsi="Arial" w:cs="Arial"/>
        </w:rPr>
        <w:t>1.</w:t>
      </w:r>
      <w:r w:rsidRPr="00E31990">
        <w:rPr>
          <w:rFonts w:ascii="Arial" w:hAnsi="Arial" w:cs="Arial"/>
        </w:rPr>
        <w:tab/>
      </w:r>
      <w:r w:rsidRPr="00E31990">
        <w:rPr>
          <w:rFonts w:ascii="Arial" w:hAnsi="Arial" w:cs="Arial"/>
        </w:rPr>
        <w:tab/>
        <w:t xml:space="preserve">Smluvní strany jsou zproštěny odpovědnosti za částečné nebo úplné </w:t>
      </w:r>
      <w:r w:rsidRPr="00E31990">
        <w:rPr>
          <w:rFonts w:ascii="Arial" w:hAnsi="Arial" w:cs="Arial"/>
          <w:spacing w:val="-1"/>
        </w:rPr>
        <w:t xml:space="preserve">neplnění smluvních závazků, jestliže k němu došlo v důsledku vyšší moci. </w:t>
      </w:r>
      <w:r w:rsidRPr="00E31990">
        <w:rPr>
          <w:rFonts w:ascii="Arial" w:hAnsi="Arial" w:cs="Arial"/>
        </w:rPr>
        <w:t>Za vyšší moc se pro účel smlouvy považují okolnosti, které vznikly po uzavření smlouvy v důsledku stranami nepředvídatelných a neodvratitelných událostí mimořádné povahy, jež mají bezprostřední vliv na provedení díla.</w:t>
      </w:r>
    </w:p>
    <w:p w:rsidR="00D51135" w:rsidRPr="00E31990" w:rsidRDefault="00D51135" w:rsidP="00D51135">
      <w:pPr>
        <w:shd w:val="clear" w:color="auto" w:fill="FFFFFF"/>
        <w:tabs>
          <w:tab w:val="left" w:pos="346"/>
          <w:tab w:val="left" w:pos="400"/>
        </w:tabs>
        <w:spacing w:before="40" w:after="40" w:line="240" w:lineRule="auto"/>
        <w:ind w:left="403" w:right="58" w:hanging="403"/>
        <w:jc w:val="both"/>
        <w:rPr>
          <w:rFonts w:ascii="Arial" w:hAnsi="Arial" w:cs="Arial"/>
          <w:spacing w:val="-31"/>
        </w:rPr>
      </w:pPr>
      <w:r w:rsidRPr="00E31990">
        <w:rPr>
          <w:rFonts w:ascii="Arial" w:hAnsi="Arial" w:cs="Arial"/>
        </w:rPr>
        <w:t>2.</w:t>
      </w:r>
      <w:r w:rsidRPr="00E31990">
        <w:rPr>
          <w:rFonts w:ascii="Arial" w:hAnsi="Arial" w:cs="Arial"/>
        </w:rPr>
        <w:tab/>
      </w:r>
      <w:r w:rsidRPr="00E31990">
        <w:rPr>
          <w:rFonts w:ascii="Arial" w:hAnsi="Arial" w:cs="Arial"/>
        </w:rPr>
        <w:tab/>
        <w:t xml:space="preserve">Za vyšší moc se dále považují zejména válka, nepřátelské vojenské akce, </w:t>
      </w:r>
      <w:r w:rsidRPr="00E31990">
        <w:rPr>
          <w:rFonts w:ascii="Arial" w:hAnsi="Arial" w:cs="Arial"/>
          <w:spacing w:val="-1"/>
        </w:rPr>
        <w:t>teroristické útoky, povstání, občanské nepokoje a přírodní katastrofy.</w:t>
      </w:r>
    </w:p>
    <w:p w:rsidR="00D51135" w:rsidRPr="00E31990" w:rsidRDefault="00D51135" w:rsidP="00D51135">
      <w:pPr>
        <w:shd w:val="clear" w:color="auto" w:fill="FFFFFF"/>
        <w:tabs>
          <w:tab w:val="left" w:pos="346"/>
          <w:tab w:val="left" w:pos="400"/>
        </w:tabs>
        <w:spacing w:before="40" w:after="40" w:line="240" w:lineRule="auto"/>
        <w:ind w:left="403" w:right="7" w:hanging="403"/>
        <w:jc w:val="both"/>
        <w:rPr>
          <w:rFonts w:ascii="Arial" w:hAnsi="Arial" w:cs="Arial"/>
          <w:spacing w:val="-31"/>
        </w:rPr>
      </w:pPr>
      <w:r w:rsidRPr="00E31990">
        <w:rPr>
          <w:rFonts w:ascii="Arial" w:hAnsi="Arial" w:cs="Arial"/>
        </w:rPr>
        <w:t>3.</w:t>
      </w:r>
      <w:r w:rsidRPr="00E31990">
        <w:rPr>
          <w:rFonts w:ascii="Arial" w:hAnsi="Arial" w:cs="Arial"/>
        </w:rPr>
        <w:tab/>
      </w:r>
      <w:r w:rsidRPr="00E31990">
        <w:rPr>
          <w:rFonts w:ascii="Arial" w:hAnsi="Arial" w:cs="Arial"/>
        </w:rPr>
        <w:tab/>
        <w:t xml:space="preserve">V případě, že nastane vyšší moc, prodlužuje se lhůta ke splnění smluvních povinností o dobu, během níž vyšší moc trvá. Jestliže v důsledku vyšší moci dojde k prodlení s termínem provedení díla o více než 60 dnů, dohodnou se smluvní strany, v případě zániku smluvních stran </w:t>
      </w:r>
      <w:r w:rsidRPr="00E31990">
        <w:rPr>
          <w:rFonts w:ascii="Arial" w:hAnsi="Arial" w:cs="Arial"/>
          <w:spacing w:val="-1"/>
        </w:rPr>
        <w:t>subjekty, na které přejdou práva a povinnosti smluvních stran, na dalším postupu provedení díla změnou smlouvy nebo ukončení její platnosti.</w:t>
      </w:r>
    </w:p>
    <w:p w:rsidR="00D51135" w:rsidRPr="00E31990" w:rsidRDefault="00D51135" w:rsidP="00D51135">
      <w:pPr>
        <w:shd w:val="clear" w:color="auto" w:fill="FFFFFF"/>
        <w:tabs>
          <w:tab w:val="left" w:pos="346"/>
          <w:tab w:val="left" w:pos="400"/>
        </w:tabs>
        <w:spacing w:before="40" w:after="40" w:line="240" w:lineRule="auto"/>
        <w:ind w:left="403" w:right="6" w:hanging="403"/>
        <w:jc w:val="both"/>
        <w:rPr>
          <w:rFonts w:ascii="Arial" w:hAnsi="Arial" w:cs="Arial"/>
        </w:rPr>
      </w:pPr>
      <w:r w:rsidRPr="00E31990">
        <w:rPr>
          <w:rFonts w:ascii="Arial" w:hAnsi="Arial" w:cs="Arial"/>
        </w:rPr>
        <w:t>4.</w:t>
      </w:r>
      <w:r w:rsidRPr="00E31990">
        <w:rPr>
          <w:rFonts w:ascii="Arial" w:hAnsi="Arial" w:cs="Arial"/>
        </w:rPr>
        <w:tab/>
      </w:r>
      <w:r w:rsidRPr="00E31990">
        <w:rPr>
          <w:rFonts w:ascii="Arial" w:hAnsi="Arial" w:cs="Arial"/>
        </w:rPr>
        <w:tab/>
        <w:t>V případě, že některá smluvní strana není schopna plnit své závazky ze smlouvy v důsledku vyšší moci, je povinna neprodleně a písemně o této skutečnosti vyrozumět druhou smluvní stranu. Obdobně poté, co účinky vyšší moci pominou, je smluvní strana, jež byla vyšší mocí dotčena, povinna neprodleně a písemně vyrozumět druhou smluvní stranu o této skutečnosti.</w:t>
      </w:r>
    </w:p>
    <w:p w:rsidR="00D51135" w:rsidRPr="00E31990" w:rsidRDefault="00D51135" w:rsidP="00784777">
      <w:pPr>
        <w:shd w:val="clear" w:color="auto" w:fill="FFFFFF"/>
        <w:tabs>
          <w:tab w:val="left" w:pos="346"/>
          <w:tab w:val="left" w:pos="400"/>
        </w:tabs>
        <w:spacing w:after="0" w:line="240" w:lineRule="auto"/>
        <w:ind w:right="6"/>
        <w:jc w:val="both"/>
        <w:rPr>
          <w:rFonts w:ascii="Arial" w:hAnsi="Arial" w:cs="Arial"/>
        </w:rPr>
      </w:pPr>
    </w:p>
    <w:p w:rsidR="00D51135" w:rsidRPr="00E31990" w:rsidRDefault="00D51135" w:rsidP="00D51135">
      <w:pPr>
        <w:shd w:val="clear" w:color="auto" w:fill="FFFFFF"/>
        <w:tabs>
          <w:tab w:val="left" w:pos="346"/>
          <w:tab w:val="left" w:pos="400"/>
        </w:tabs>
        <w:spacing w:after="0" w:line="240" w:lineRule="auto"/>
        <w:ind w:left="403" w:right="7" w:hanging="403"/>
        <w:jc w:val="both"/>
        <w:rPr>
          <w:rFonts w:ascii="Arial" w:hAnsi="Arial" w:cs="Arial"/>
        </w:rPr>
      </w:pPr>
    </w:p>
    <w:p w:rsidR="00D51135" w:rsidRPr="00E31990" w:rsidRDefault="00D51135" w:rsidP="00D51135">
      <w:pPr>
        <w:pStyle w:val="Nadpis7"/>
        <w:tabs>
          <w:tab w:val="left" w:pos="400"/>
        </w:tabs>
        <w:spacing w:before="0" w:after="0"/>
        <w:ind w:left="400" w:hanging="400"/>
        <w:jc w:val="center"/>
        <w:rPr>
          <w:rFonts w:ascii="Arial" w:hAnsi="Arial" w:cs="Arial"/>
          <w:b/>
          <w:sz w:val="22"/>
          <w:szCs w:val="22"/>
        </w:rPr>
      </w:pPr>
      <w:r w:rsidRPr="00E31990">
        <w:rPr>
          <w:rFonts w:ascii="Arial" w:hAnsi="Arial" w:cs="Arial"/>
          <w:b/>
          <w:sz w:val="22"/>
          <w:szCs w:val="22"/>
        </w:rPr>
        <w:t>XX.</w:t>
      </w:r>
    </w:p>
    <w:p w:rsidR="00D51135" w:rsidRDefault="00D51135" w:rsidP="00D51135">
      <w:pPr>
        <w:pStyle w:val="Nadpis7"/>
        <w:tabs>
          <w:tab w:val="left" w:pos="360"/>
        </w:tabs>
        <w:spacing w:before="0" w:after="0"/>
        <w:ind w:left="400" w:hanging="400"/>
        <w:jc w:val="center"/>
        <w:rPr>
          <w:rFonts w:ascii="Arial" w:hAnsi="Arial" w:cs="Arial"/>
          <w:b/>
          <w:sz w:val="22"/>
          <w:szCs w:val="22"/>
        </w:rPr>
      </w:pPr>
      <w:r w:rsidRPr="00E31990">
        <w:rPr>
          <w:rFonts w:ascii="Arial" w:hAnsi="Arial" w:cs="Arial"/>
          <w:b/>
          <w:sz w:val="22"/>
          <w:szCs w:val="22"/>
        </w:rPr>
        <w:t>Zvláštní ujednání</w:t>
      </w:r>
    </w:p>
    <w:p w:rsidR="00D51135" w:rsidRPr="00E31990" w:rsidRDefault="00D51135" w:rsidP="00D51135">
      <w:pPr>
        <w:pStyle w:val="Nadpis7"/>
        <w:tabs>
          <w:tab w:val="left" w:pos="360"/>
        </w:tabs>
        <w:spacing w:before="0" w:after="0"/>
        <w:ind w:left="400" w:hanging="400"/>
        <w:jc w:val="center"/>
        <w:rPr>
          <w:rFonts w:ascii="Arial" w:hAnsi="Arial" w:cs="Arial"/>
          <w:b/>
          <w:sz w:val="22"/>
          <w:szCs w:val="22"/>
        </w:rPr>
      </w:pPr>
      <w:r w:rsidRPr="00E31990">
        <w:rPr>
          <w:rFonts w:ascii="Arial" w:hAnsi="Arial" w:cs="Arial"/>
          <w:b/>
          <w:sz w:val="22"/>
          <w:szCs w:val="22"/>
        </w:rPr>
        <w:t xml:space="preserve">  </w:t>
      </w:r>
    </w:p>
    <w:p w:rsidR="00D51135" w:rsidRPr="001F33AF" w:rsidRDefault="00D51135" w:rsidP="00D51135">
      <w:pPr>
        <w:pStyle w:val="Smlouva-slo0"/>
        <w:widowControl w:val="0"/>
        <w:numPr>
          <w:ilvl w:val="0"/>
          <w:numId w:val="26"/>
        </w:numPr>
        <w:tabs>
          <w:tab w:val="clear" w:pos="720"/>
          <w:tab w:val="num" w:pos="360"/>
        </w:tabs>
        <w:spacing w:before="60" w:after="60" w:line="240" w:lineRule="auto"/>
        <w:ind w:left="360" w:hanging="400"/>
        <w:rPr>
          <w:rFonts w:ascii="Arial" w:hAnsi="Arial" w:cs="Arial"/>
          <w:sz w:val="22"/>
          <w:szCs w:val="22"/>
        </w:rPr>
      </w:pPr>
      <w:r w:rsidRPr="00975F76">
        <w:rPr>
          <w:rFonts w:ascii="Arial" w:hAnsi="Arial" w:cs="Arial"/>
          <w:sz w:val="22"/>
          <w:szCs w:val="22"/>
        </w:rPr>
        <w:t xml:space="preserve">V průběhu realizace stavby bude zajišťovat dohled nad dodržováním BOZP (bezpečnost a </w:t>
      </w:r>
      <w:r w:rsidRPr="001F33AF">
        <w:rPr>
          <w:rFonts w:ascii="Arial" w:hAnsi="Arial" w:cs="Arial"/>
          <w:sz w:val="22"/>
          <w:szCs w:val="22"/>
        </w:rPr>
        <w:t>ochrana zdraví při práci) koordinátor BOZP,</w:t>
      </w:r>
      <w:r>
        <w:rPr>
          <w:rFonts w:ascii="Arial" w:hAnsi="Arial" w:cs="Arial"/>
          <w:sz w:val="22"/>
          <w:szCs w:val="22"/>
        </w:rPr>
        <w:t xml:space="preserve"> dohled na realizaci stavby bude provádět TDI – technický dozor investora a AD – autorský dozor, tyto osoby</w:t>
      </w:r>
      <w:r w:rsidRPr="001F33AF">
        <w:rPr>
          <w:rFonts w:ascii="Arial" w:hAnsi="Arial" w:cs="Arial"/>
          <w:sz w:val="22"/>
          <w:szCs w:val="22"/>
        </w:rPr>
        <w:t xml:space="preserve"> stanoví objednatel a je</w:t>
      </w:r>
      <w:r>
        <w:rPr>
          <w:rFonts w:ascii="Arial" w:hAnsi="Arial" w:cs="Arial"/>
          <w:sz w:val="22"/>
          <w:szCs w:val="22"/>
        </w:rPr>
        <w:t>jich</w:t>
      </w:r>
      <w:r w:rsidRPr="001F33AF">
        <w:rPr>
          <w:rFonts w:ascii="Arial" w:hAnsi="Arial" w:cs="Arial"/>
          <w:sz w:val="22"/>
          <w:szCs w:val="22"/>
        </w:rPr>
        <w:t xml:space="preserve"> jmén</w:t>
      </w:r>
      <w:r>
        <w:rPr>
          <w:rFonts w:ascii="Arial" w:hAnsi="Arial" w:cs="Arial"/>
          <w:sz w:val="22"/>
          <w:szCs w:val="22"/>
        </w:rPr>
        <w:t>a</w:t>
      </w:r>
      <w:r w:rsidRPr="001F33AF">
        <w:rPr>
          <w:rFonts w:ascii="Arial" w:hAnsi="Arial" w:cs="Arial"/>
          <w:sz w:val="22"/>
          <w:szCs w:val="22"/>
        </w:rPr>
        <w:t xml:space="preserve"> bud</w:t>
      </w:r>
      <w:r>
        <w:rPr>
          <w:rFonts w:ascii="Arial" w:hAnsi="Arial" w:cs="Arial"/>
          <w:sz w:val="22"/>
          <w:szCs w:val="22"/>
        </w:rPr>
        <w:t>ou</w:t>
      </w:r>
      <w:r w:rsidRPr="001F33AF">
        <w:rPr>
          <w:rFonts w:ascii="Arial" w:hAnsi="Arial" w:cs="Arial"/>
          <w:sz w:val="22"/>
          <w:szCs w:val="22"/>
        </w:rPr>
        <w:t xml:space="preserve"> zhotoviteli sdělen</w:t>
      </w:r>
      <w:r>
        <w:rPr>
          <w:rFonts w:ascii="Arial" w:hAnsi="Arial" w:cs="Arial"/>
          <w:sz w:val="22"/>
          <w:szCs w:val="22"/>
        </w:rPr>
        <w:t>a</w:t>
      </w:r>
      <w:r w:rsidRPr="001F33AF">
        <w:rPr>
          <w:rFonts w:ascii="Arial" w:hAnsi="Arial" w:cs="Arial"/>
          <w:sz w:val="22"/>
          <w:szCs w:val="22"/>
        </w:rPr>
        <w:t xml:space="preserve"> při předání staveniště zápisem do stavebního </w:t>
      </w:r>
      <w:r w:rsidRPr="001F33AF">
        <w:rPr>
          <w:rFonts w:ascii="Arial" w:hAnsi="Arial" w:cs="Arial"/>
          <w:sz w:val="22"/>
          <w:szCs w:val="22"/>
        </w:rPr>
        <w:lastRenderedPageBreak/>
        <w:t>deníku</w:t>
      </w:r>
      <w:r w:rsidR="003C29C1">
        <w:rPr>
          <w:rFonts w:ascii="Arial" w:hAnsi="Arial" w:cs="Arial"/>
          <w:sz w:val="22"/>
          <w:szCs w:val="22"/>
        </w:rPr>
        <w:t xml:space="preserve"> a zápisu o předání staveniště.</w:t>
      </w:r>
    </w:p>
    <w:p w:rsidR="00D51135" w:rsidRPr="001F33AF" w:rsidRDefault="00D51135" w:rsidP="00D51135">
      <w:pPr>
        <w:pStyle w:val="Smlouva-slo0"/>
        <w:widowControl w:val="0"/>
        <w:numPr>
          <w:ilvl w:val="0"/>
          <w:numId w:val="26"/>
        </w:numPr>
        <w:tabs>
          <w:tab w:val="clear" w:pos="720"/>
          <w:tab w:val="num" w:pos="360"/>
        </w:tabs>
        <w:spacing w:before="60" w:after="60" w:line="240" w:lineRule="auto"/>
        <w:ind w:left="360" w:hanging="400"/>
        <w:rPr>
          <w:rFonts w:ascii="Arial" w:hAnsi="Arial" w:cs="Arial"/>
          <w:sz w:val="22"/>
          <w:szCs w:val="22"/>
        </w:rPr>
      </w:pPr>
      <w:r w:rsidRPr="001F33AF">
        <w:rPr>
          <w:rFonts w:ascii="Arial" w:hAnsi="Arial" w:cs="Arial"/>
          <w:sz w:val="22"/>
          <w:szCs w:val="22"/>
        </w:rPr>
        <w:t xml:space="preserve">Zhotovitel je povinen, v případě financování díla z dotací EU, národních zdrojů apod., za účelem ověření plnění povinností vyplývajících ze smlouvy o poskytnutí dotace vytvořit podmínky k provedení kontroly vztahující se k realizaci projektu, poskytnout </w:t>
      </w:r>
      <w:r>
        <w:rPr>
          <w:rFonts w:ascii="Arial" w:hAnsi="Arial" w:cs="Arial"/>
          <w:sz w:val="22"/>
          <w:szCs w:val="22"/>
        </w:rPr>
        <w:t xml:space="preserve">řádně a včas </w:t>
      </w:r>
      <w:r w:rsidRPr="001F33AF">
        <w:rPr>
          <w:rFonts w:ascii="Arial" w:hAnsi="Arial" w:cs="Arial"/>
          <w:sz w:val="22"/>
          <w:szCs w:val="22"/>
        </w:rPr>
        <w:t xml:space="preserve">veškeré doklady vážící se k realizaci této </w:t>
      </w:r>
      <w:r>
        <w:rPr>
          <w:rFonts w:ascii="Arial" w:hAnsi="Arial" w:cs="Arial"/>
          <w:sz w:val="22"/>
          <w:szCs w:val="22"/>
        </w:rPr>
        <w:t>veřejné zakázky (smlouvy)</w:t>
      </w:r>
      <w:r w:rsidRPr="001F33AF">
        <w:rPr>
          <w:rFonts w:ascii="Arial" w:hAnsi="Arial" w:cs="Arial"/>
          <w:sz w:val="22"/>
          <w:szCs w:val="22"/>
        </w:rPr>
        <w:t xml:space="preserve">, umožnit průběžné ověřování souladu údajů o realizaci projektu uváděných ve zprávách o realizaci projektu se skutečným stavem v místě jeho realizace a poskytnout součinnost všem osobám oprávněným k provádění kontroly. Těmito oprávněnými osobami jsou zejména zástupci příslušného dotačního orgánu; příslušného finančního úřadu a finančního ředitelství, Nejvyššího kontrolního úřadu, Evropské komise, Evropského účetního dvora a případně další orgány oprávněné k výkonu kontroly. </w:t>
      </w:r>
      <w:r>
        <w:rPr>
          <w:rFonts w:ascii="Arial" w:hAnsi="Arial" w:cs="Arial"/>
          <w:sz w:val="22"/>
          <w:szCs w:val="22"/>
        </w:rPr>
        <w:t>V případě neposkytnutí součinnosti zaplatí zhotovitel objednateli sankci nebo jiný finanční odvod vyměřený dotačním nebo kontrolním orgánem, která touto nesoučinností zhotovitele objednateli vznikla.</w:t>
      </w:r>
    </w:p>
    <w:p w:rsidR="00D51135" w:rsidRPr="00CE280B" w:rsidRDefault="00D51135" w:rsidP="00D51135">
      <w:pPr>
        <w:pStyle w:val="Smlouva-slo0"/>
        <w:widowControl w:val="0"/>
        <w:numPr>
          <w:ilvl w:val="0"/>
          <w:numId w:val="26"/>
        </w:numPr>
        <w:tabs>
          <w:tab w:val="clear" w:pos="720"/>
          <w:tab w:val="num" w:pos="360"/>
        </w:tabs>
        <w:spacing w:before="60" w:after="60" w:line="240" w:lineRule="auto"/>
        <w:ind w:left="360" w:hanging="400"/>
        <w:rPr>
          <w:rFonts w:ascii="Arial" w:hAnsi="Arial" w:cs="Arial"/>
          <w:sz w:val="22"/>
          <w:szCs w:val="22"/>
        </w:rPr>
      </w:pPr>
      <w:r w:rsidRPr="00CE280B">
        <w:rPr>
          <w:rFonts w:ascii="Arial" w:hAnsi="Arial" w:cs="Arial"/>
          <w:sz w:val="22"/>
          <w:szCs w:val="22"/>
        </w:rPr>
        <w:t xml:space="preserve">Zhotovitel je povinen uchovávat odpovídajícím způsobem v souladu se zákonem č. 499/2004 Sb., o archivnictví a spisové službě a o změně některých zákonů, ve znění pozdějších předpisů, a v souladu se zákonem č. 563/1991 Sb., o účetnictví, ve znění pozdějších předpisů, po dobu deseti let od finančního ukončení projektu, po dobu 3 let dle čl. 140 a násl. </w:t>
      </w:r>
      <w:r w:rsidRPr="00CE280B">
        <w:rPr>
          <w:rFonts w:ascii="Arial" w:hAnsi="Arial" w:cs="Arial"/>
          <w:bCs/>
          <w:sz w:val="22"/>
          <w:szCs w:val="22"/>
        </w:rPr>
        <w:t xml:space="preserve">NAŘÍZENÍ (EU) EVROPSKÉHO PARLAMENTU A RADY č. 1303/2013 </w:t>
      </w:r>
      <w:r w:rsidRPr="00CE280B">
        <w:rPr>
          <w:rFonts w:ascii="Arial" w:hAnsi="Arial" w:cs="Arial"/>
          <w:bCs/>
          <w:i/>
          <w:iCs/>
          <w:sz w:val="22"/>
          <w:szCs w:val="22"/>
        </w:rPr>
        <w:t>o společných ustanoveních týkajících se Evropského fondu pro regionální rozvoj, Evropského sociálního fondu, Fondu soudržnosti, Evropského zemědělského fondu pro rozvoj venkova a Evropského námořního a rybářského fondu, o obecných ustanoveních týkajících se Evropského fondu pro regionální rozvoj, Evropského sociálního fondu a Fondu soudržnosti a o zrušení nařízení Rady (ES) č. 1083/2006</w:t>
      </w:r>
      <w:r w:rsidRPr="00CE280B">
        <w:rPr>
          <w:rFonts w:ascii="Arial" w:hAnsi="Arial" w:cs="Arial"/>
          <w:sz w:val="22"/>
          <w:szCs w:val="22"/>
        </w:rPr>
        <w:t xml:space="preserve">, veškeré originály dokladů, smlouvu o dílo vč. jejich dodatků a další originály dokumentů, vztahující se k předmětu díla, přičemž běh lhůty se začne počítat </w:t>
      </w:r>
      <w:proofErr w:type="gramStart"/>
      <w:r w:rsidRPr="00CE280B">
        <w:rPr>
          <w:rFonts w:ascii="Arial" w:hAnsi="Arial" w:cs="Arial"/>
          <w:sz w:val="22"/>
          <w:szCs w:val="22"/>
        </w:rPr>
        <w:t>od 1.ledna</w:t>
      </w:r>
      <w:proofErr w:type="gramEnd"/>
      <w:r w:rsidRPr="00CE280B">
        <w:rPr>
          <w:rFonts w:ascii="Arial" w:hAnsi="Arial" w:cs="Arial"/>
          <w:sz w:val="22"/>
          <w:szCs w:val="22"/>
        </w:rPr>
        <w:t xml:space="preserve"> následujícího kalendářního roku poté, kdy byla provedena poslední platba poskytovatele dotace na realizaci projektu. </w:t>
      </w:r>
    </w:p>
    <w:p w:rsidR="008B3FE2" w:rsidRPr="008B3FE2" w:rsidRDefault="00D51135" w:rsidP="008B3FE2">
      <w:pPr>
        <w:pStyle w:val="Odstavecseseznamem"/>
        <w:numPr>
          <w:ilvl w:val="0"/>
          <w:numId w:val="26"/>
        </w:numPr>
        <w:tabs>
          <w:tab w:val="clear" w:pos="720"/>
          <w:tab w:val="num" w:pos="0"/>
        </w:tabs>
        <w:ind w:left="426" w:hanging="426"/>
        <w:jc w:val="both"/>
        <w:rPr>
          <w:rFonts w:ascii="Arial" w:hAnsi="Arial" w:cs="Arial"/>
        </w:rPr>
      </w:pPr>
      <w:r w:rsidRPr="008B3FE2">
        <w:rPr>
          <w:rFonts w:ascii="Arial" w:hAnsi="Arial" w:cs="Arial"/>
        </w:rPr>
        <w:t xml:space="preserve">Zhotovitel je povinen v případě financování díla z dotací EU, národních zdrojů apod. všechny písemné zprávy, písemné výstupy a prezentaci opatřit vizuální identitou projektu v souladu s Obecným nařízením a nařízením Komise (ES) č. 1828/2006, kterým se stanoví prováděcí pravidla k Obecnému nařízení a v souladu se závaznými pokyny pro žadatele a příjemce podpory projektu. V případě, že bude předmět díla financován z dotačního programu, je objednatel povinen o této skutečnosti zhotovitele bezodkladně informovat a seznámit jej s pravidly příslušného dotačního programu. Toto může objednatel provést e-mailem formou zaslání relevantních pokynů dotačního orgánu zhotoviteli nebo odkazem na ně. Objednatel sděluje, že projekt byl </w:t>
      </w:r>
      <w:r w:rsidR="008B3FE2">
        <w:rPr>
          <w:rFonts w:ascii="Arial" w:hAnsi="Arial" w:cs="Arial"/>
        </w:rPr>
        <w:t>předložen</w:t>
      </w:r>
      <w:r w:rsidRPr="008B3FE2">
        <w:rPr>
          <w:rFonts w:ascii="Arial" w:hAnsi="Arial" w:cs="Arial"/>
        </w:rPr>
        <w:t xml:space="preserve"> k financování z IROP - </w:t>
      </w:r>
      <w:r w:rsidRPr="008B3FE2">
        <w:rPr>
          <w:rFonts w:ascii="Arial" w:hAnsi="Arial" w:cs="Arial"/>
          <w:bCs/>
        </w:rPr>
        <w:t xml:space="preserve">Výzva č. </w:t>
      </w:r>
      <w:r w:rsidR="008B3FE2" w:rsidRPr="008B3FE2">
        <w:rPr>
          <w:rFonts w:ascii="Arial" w:hAnsi="Arial" w:cs="Arial"/>
          <w:bCs/>
        </w:rPr>
        <w:t>39</w:t>
      </w:r>
      <w:r w:rsidRPr="008B3FE2">
        <w:rPr>
          <w:rFonts w:ascii="Arial" w:hAnsi="Arial" w:cs="Arial"/>
          <w:bCs/>
        </w:rPr>
        <w:t xml:space="preserve"> </w:t>
      </w:r>
      <w:r w:rsidR="008B3FE2" w:rsidRPr="008B3FE2">
        <w:rPr>
          <w:rStyle w:val="datalabel"/>
          <w:rFonts w:ascii="Arial" w:eastAsiaTheme="majorEastAsia" w:hAnsi="Arial" w:cs="Arial"/>
        </w:rPr>
        <w:t>- ROZVOJ INFRASTRUKTURY KOMUNITNÍCH CENTER V SOCIÁLNĚ VYLOUČENÝCH LOKALITÁCH - SC 2.1</w:t>
      </w:r>
    </w:p>
    <w:p w:rsidR="00D51135" w:rsidRPr="00E31990" w:rsidRDefault="00D51135" w:rsidP="00D51135">
      <w:pPr>
        <w:pStyle w:val="Nadpis7"/>
        <w:spacing w:before="0" w:after="0"/>
        <w:jc w:val="center"/>
        <w:rPr>
          <w:rFonts w:ascii="Arial" w:hAnsi="Arial" w:cs="Arial"/>
          <w:b/>
          <w:sz w:val="22"/>
          <w:szCs w:val="22"/>
        </w:rPr>
      </w:pPr>
      <w:r w:rsidRPr="00E31990">
        <w:rPr>
          <w:rFonts w:ascii="Arial" w:hAnsi="Arial" w:cs="Arial"/>
          <w:b/>
          <w:sz w:val="22"/>
          <w:szCs w:val="22"/>
        </w:rPr>
        <w:t>XXI.</w:t>
      </w:r>
    </w:p>
    <w:p w:rsidR="00D51135" w:rsidRPr="00E31990" w:rsidRDefault="00D51135" w:rsidP="00D51135">
      <w:pPr>
        <w:pStyle w:val="Nadpis7"/>
        <w:spacing w:before="0" w:after="0"/>
        <w:jc w:val="center"/>
        <w:rPr>
          <w:rFonts w:ascii="Arial" w:hAnsi="Arial" w:cs="Arial"/>
          <w:b/>
          <w:sz w:val="22"/>
          <w:szCs w:val="22"/>
        </w:rPr>
      </w:pPr>
      <w:r w:rsidRPr="00E31990">
        <w:rPr>
          <w:rFonts w:ascii="Arial" w:hAnsi="Arial" w:cs="Arial"/>
          <w:b/>
          <w:sz w:val="22"/>
          <w:szCs w:val="22"/>
        </w:rPr>
        <w:t>Závěrečná ustanovení</w:t>
      </w:r>
    </w:p>
    <w:p w:rsidR="00D51135" w:rsidRPr="00E31990" w:rsidRDefault="00D51135" w:rsidP="00D51135">
      <w:pPr>
        <w:pStyle w:val="Smlouva-slo0"/>
        <w:widowControl w:val="0"/>
        <w:numPr>
          <w:ilvl w:val="0"/>
          <w:numId w:val="27"/>
        </w:numPr>
        <w:tabs>
          <w:tab w:val="clear" w:pos="720"/>
          <w:tab w:val="num" w:pos="360"/>
        </w:tabs>
        <w:spacing w:before="40" w:after="40" w:line="240" w:lineRule="auto"/>
        <w:ind w:left="360"/>
        <w:rPr>
          <w:rFonts w:ascii="Arial" w:hAnsi="Arial" w:cs="Arial"/>
          <w:sz w:val="22"/>
          <w:szCs w:val="22"/>
        </w:rPr>
      </w:pPr>
      <w:r w:rsidRPr="00E31990">
        <w:rPr>
          <w:rFonts w:ascii="Arial" w:hAnsi="Arial" w:cs="Arial"/>
          <w:sz w:val="22"/>
          <w:szCs w:val="22"/>
        </w:rPr>
        <w:t xml:space="preserve">Smlouva nabývá platnosti a účinnosti dnem podpisu smluvní stranou, která ji podepíše jako druhá. </w:t>
      </w:r>
    </w:p>
    <w:p w:rsidR="00D51135" w:rsidRPr="00E31990" w:rsidRDefault="00D51135" w:rsidP="00D51135">
      <w:pPr>
        <w:pStyle w:val="Smlouva-slo0"/>
        <w:widowControl w:val="0"/>
        <w:numPr>
          <w:ilvl w:val="0"/>
          <w:numId w:val="27"/>
        </w:numPr>
        <w:tabs>
          <w:tab w:val="clear" w:pos="720"/>
          <w:tab w:val="num" w:pos="360"/>
        </w:tabs>
        <w:spacing w:before="40" w:after="40" w:line="240" w:lineRule="auto"/>
        <w:ind w:left="360"/>
        <w:rPr>
          <w:rFonts w:ascii="Arial" w:hAnsi="Arial" w:cs="Arial"/>
          <w:sz w:val="22"/>
          <w:szCs w:val="22"/>
        </w:rPr>
      </w:pPr>
      <w:r w:rsidRPr="00E31990">
        <w:rPr>
          <w:rFonts w:ascii="Arial" w:hAnsi="Arial" w:cs="Arial"/>
          <w:sz w:val="22"/>
          <w:szCs w:val="22"/>
        </w:rPr>
        <w:t xml:space="preserve">Změnit nebo doplnit tuto smlouvu mohou smluvní strany pouze formou písemných dodatků (s výjimkou změny ceny uvedené v ustanovení odst. 6. čl. V. této smlouvy), které budou vzestupně číslovány, výslovně prohlášeny za dodatek této smlouvy a podepsány oprávněnými zástupci smluvních stran. </w:t>
      </w:r>
    </w:p>
    <w:p w:rsidR="00D51135" w:rsidRPr="00E31990" w:rsidRDefault="00D51135" w:rsidP="00D51135">
      <w:pPr>
        <w:pStyle w:val="Smlouva-slo0"/>
        <w:widowControl w:val="0"/>
        <w:numPr>
          <w:ilvl w:val="0"/>
          <w:numId w:val="27"/>
        </w:numPr>
        <w:tabs>
          <w:tab w:val="clear" w:pos="720"/>
          <w:tab w:val="num" w:pos="360"/>
        </w:tabs>
        <w:spacing w:before="40" w:after="40" w:line="240" w:lineRule="auto"/>
        <w:ind w:left="360"/>
        <w:rPr>
          <w:rFonts w:ascii="Arial" w:hAnsi="Arial" w:cs="Arial"/>
          <w:sz w:val="22"/>
          <w:szCs w:val="22"/>
        </w:rPr>
      </w:pPr>
      <w:r w:rsidRPr="00E31990">
        <w:rPr>
          <w:rFonts w:ascii="Arial" w:hAnsi="Arial" w:cs="Arial"/>
          <w:sz w:val="22"/>
          <w:szCs w:val="22"/>
        </w:rPr>
        <w:t>Smluvní strany mohou ukončit smluvní vztah písemnou dohodou. Při ukončení smlouvy jsou smluvní strany povinny vzájemně vypořádat své závazky, zejména si vrátit věci předané k provedení díla, vyklidit prostory poskytnuté k provedení díla a místo provedení díla a uhradit veškeré splatné peněžité závazky podle smlouvy; zánikem smlouvy rovněž nezanikají práva na již vzniklé (splatné) majetkové sankce podle smlouvy.</w:t>
      </w:r>
    </w:p>
    <w:p w:rsidR="00D51135" w:rsidRPr="00E31990" w:rsidRDefault="00D51135" w:rsidP="00D51135">
      <w:pPr>
        <w:pStyle w:val="Smlouva-slo0"/>
        <w:widowControl w:val="0"/>
        <w:numPr>
          <w:ilvl w:val="0"/>
          <w:numId w:val="27"/>
        </w:numPr>
        <w:tabs>
          <w:tab w:val="clear" w:pos="720"/>
          <w:tab w:val="num" w:pos="360"/>
        </w:tabs>
        <w:spacing w:before="40" w:after="40" w:line="240" w:lineRule="auto"/>
        <w:ind w:left="360"/>
        <w:rPr>
          <w:rFonts w:ascii="Arial" w:hAnsi="Arial" w:cs="Arial"/>
          <w:sz w:val="22"/>
          <w:szCs w:val="22"/>
        </w:rPr>
      </w:pPr>
      <w:r w:rsidRPr="00E31990">
        <w:rPr>
          <w:rFonts w:ascii="Arial" w:hAnsi="Arial" w:cs="Arial"/>
          <w:sz w:val="22"/>
          <w:szCs w:val="22"/>
        </w:rPr>
        <w:lastRenderedPageBreak/>
        <w:t>Objednatel může smlouvu vypovědět písemnou výpovědí s jednoměsíční výpovědní lhůtou, která začíná běžet dnem doručení druhé smluvní straně.</w:t>
      </w:r>
      <w:r>
        <w:rPr>
          <w:rFonts w:ascii="Arial" w:hAnsi="Arial" w:cs="Arial"/>
          <w:sz w:val="22"/>
          <w:szCs w:val="22"/>
        </w:rPr>
        <w:t xml:space="preserve"> </w:t>
      </w:r>
    </w:p>
    <w:p w:rsidR="00D51135" w:rsidRPr="00E31990" w:rsidRDefault="00D51135" w:rsidP="00D51135">
      <w:pPr>
        <w:pStyle w:val="Smlouva-slo0"/>
        <w:widowControl w:val="0"/>
        <w:numPr>
          <w:ilvl w:val="0"/>
          <w:numId w:val="27"/>
        </w:numPr>
        <w:tabs>
          <w:tab w:val="clear" w:pos="720"/>
          <w:tab w:val="num" w:pos="360"/>
        </w:tabs>
        <w:spacing w:before="40" w:after="40" w:line="240" w:lineRule="auto"/>
        <w:ind w:left="360"/>
        <w:rPr>
          <w:rFonts w:ascii="Arial" w:hAnsi="Arial" w:cs="Arial"/>
          <w:sz w:val="22"/>
          <w:szCs w:val="22"/>
        </w:rPr>
      </w:pPr>
      <w:r w:rsidRPr="00E31990">
        <w:rPr>
          <w:rFonts w:ascii="Arial" w:hAnsi="Arial" w:cs="Arial"/>
          <w:sz w:val="22"/>
          <w:szCs w:val="22"/>
        </w:rPr>
        <w:t xml:space="preserve">V případě zániku závazku před řádným splněním díla je zhotovitel povinen ihned předat objednateli nedokončené dílo včetně věcí, které opatřil a které jsou součástí díla a uhradit případně vzniklou škodu. Objednatel je povinen uhradit zhotoviteli cenu věcí, které opatřil a které se staly součástí díla. Smluvní strany uzavřou </w:t>
      </w:r>
      <w:r>
        <w:rPr>
          <w:rFonts w:ascii="Arial" w:hAnsi="Arial" w:cs="Arial"/>
          <w:sz w:val="22"/>
          <w:szCs w:val="22"/>
        </w:rPr>
        <w:t xml:space="preserve">písemnou </w:t>
      </w:r>
      <w:r w:rsidRPr="00E31990">
        <w:rPr>
          <w:rFonts w:ascii="Arial" w:hAnsi="Arial" w:cs="Arial"/>
          <w:sz w:val="22"/>
          <w:szCs w:val="22"/>
        </w:rPr>
        <w:t>dohodu, ve které upraví vzájemná práva a povinnosti.</w:t>
      </w:r>
    </w:p>
    <w:p w:rsidR="00D51135" w:rsidRPr="00E31990" w:rsidRDefault="00D51135" w:rsidP="00D51135">
      <w:pPr>
        <w:pStyle w:val="Smlouva-slo0"/>
        <w:widowControl w:val="0"/>
        <w:numPr>
          <w:ilvl w:val="0"/>
          <w:numId w:val="27"/>
        </w:numPr>
        <w:tabs>
          <w:tab w:val="clear" w:pos="720"/>
          <w:tab w:val="num" w:pos="360"/>
        </w:tabs>
        <w:spacing w:before="40" w:after="40" w:line="240" w:lineRule="auto"/>
        <w:ind w:left="360"/>
        <w:rPr>
          <w:rFonts w:ascii="Arial" w:hAnsi="Arial" w:cs="Arial"/>
          <w:sz w:val="22"/>
          <w:szCs w:val="22"/>
        </w:rPr>
      </w:pPr>
      <w:r w:rsidRPr="00E31990">
        <w:rPr>
          <w:rFonts w:ascii="Arial" w:hAnsi="Arial" w:cs="Arial"/>
          <w:sz w:val="22"/>
          <w:szCs w:val="22"/>
        </w:rPr>
        <w:t>Zhotovitel se zavazuje, že jakékoliv informace, které se dozvěděl v souvislosti s plněním předmětu smlouvy nebo které jsou obsahem předmětu smlouvy, neposkytne třetím osobám.</w:t>
      </w:r>
    </w:p>
    <w:p w:rsidR="00D51135" w:rsidRPr="00E31990" w:rsidRDefault="00D51135" w:rsidP="00D51135">
      <w:pPr>
        <w:pStyle w:val="Smlouva-slo0"/>
        <w:widowControl w:val="0"/>
        <w:numPr>
          <w:ilvl w:val="0"/>
          <w:numId w:val="27"/>
        </w:numPr>
        <w:tabs>
          <w:tab w:val="clear" w:pos="720"/>
          <w:tab w:val="num" w:pos="360"/>
        </w:tabs>
        <w:spacing w:before="40" w:after="40" w:line="240" w:lineRule="auto"/>
        <w:ind w:left="360"/>
        <w:rPr>
          <w:rFonts w:ascii="Arial" w:hAnsi="Arial" w:cs="Arial"/>
          <w:sz w:val="22"/>
          <w:szCs w:val="22"/>
        </w:rPr>
      </w:pPr>
      <w:r w:rsidRPr="00E31990">
        <w:rPr>
          <w:rFonts w:ascii="Arial" w:hAnsi="Arial" w:cs="Arial"/>
          <w:sz w:val="22"/>
          <w:szCs w:val="22"/>
        </w:rPr>
        <w:t xml:space="preserve">Zhotovitel nemůže bez </w:t>
      </w:r>
      <w:r>
        <w:rPr>
          <w:rFonts w:ascii="Arial" w:hAnsi="Arial" w:cs="Arial"/>
          <w:sz w:val="22"/>
          <w:szCs w:val="22"/>
        </w:rPr>
        <w:t xml:space="preserve">písemného </w:t>
      </w:r>
      <w:r w:rsidRPr="00E31990">
        <w:rPr>
          <w:rFonts w:ascii="Arial" w:hAnsi="Arial" w:cs="Arial"/>
          <w:sz w:val="22"/>
          <w:szCs w:val="22"/>
        </w:rPr>
        <w:t xml:space="preserve">souhlasu objednatele postoupit svá práva a povinnosti plynoucí ze smlouvy třetí osobě. </w:t>
      </w:r>
    </w:p>
    <w:p w:rsidR="00D51135" w:rsidRPr="00E31990" w:rsidRDefault="00D51135" w:rsidP="00D51135">
      <w:pPr>
        <w:pStyle w:val="Smlouva-slo0"/>
        <w:widowControl w:val="0"/>
        <w:numPr>
          <w:ilvl w:val="0"/>
          <w:numId w:val="27"/>
        </w:numPr>
        <w:tabs>
          <w:tab w:val="clear" w:pos="720"/>
          <w:tab w:val="num" w:pos="360"/>
        </w:tabs>
        <w:spacing w:before="40" w:after="40" w:line="240" w:lineRule="auto"/>
        <w:ind w:left="360"/>
        <w:rPr>
          <w:rFonts w:ascii="Arial" w:hAnsi="Arial" w:cs="Arial"/>
          <w:sz w:val="22"/>
          <w:szCs w:val="22"/>
        </w:rPr>
      </w:pPr>
      <w:r w:rsidRPr="00E31990">
        <w:rPr>
          <w:rFonts w:ascii="Arial" w:hAnsi="Arial" w:cs="Arial"/>
          <w:sz w:val="22"/>
          <w:szCs w:val="22"/>
        </w:rPr>
        <w:t xml:space="preserve">Pro případ, že kterékoliv ustanovení této smlouvy oddělitelné od ostatního obsahu se stane neúčinným nebo neplatným, smluvní strany se zavazují bez zbytečného odkladu nahradit takové ustanovení novým. Případná neplatnost některého z takovýchto ustanovení této smlouvy nemá za následek neplatnost ostatních ustanovení. </w:t>
      </w:r>
    </w:p>
    <w:p w:rsidR="00D51135" w:rsidRPr="00E31990" w:rsidRDefault="00D51135" w:rsidP="00D51135">
      <w:pPr>
        <w:pStyle w:val="Smlouva-slo0"/>
        <w:widowControl w:val="0"/>
        <w:numPr>
          <w:ilvl w:val="0"/>
          <w:numId w:val="27"/>
        </w:numPr>
        <w:tabs>
          <w:tab w:val="clear" w:pos="720"/>
          <w:tab w:val="num" w:pos="360"/>
        </w:tabs>
        <w:spacing w:before="40" w:after="40" w:line="240" w:lineRule="auto"/>
        <w:ind w:left="360"/>
        <w:rPr>
          <w:rFonts w:ascii="Arial" w:hAnsi="Arial" w:cs="Arial"/>
          <w:sz w:val="22"/>
          <w:szCs w:val="22"/>
        </w:rPr>
      </w:pPr>
      <w:r w:rsidRPr="00E31990">
        <w:rPr>
          <w:rFonts w:ascii="Arial" w:hAnsi="Arial" w:cs="Arial"/>
          <w:sz w:val="22"/>
          <w:szCs w:val="22"/>
        </w:rPr>
        <w:t>Osoby podepisující tuto smlouvu svými podpisy stvrzují platnost svých jednatelských oprávnění.</w:t>
      </w:r>
    </w:p>
    <w:p w:rsidR="00D51135" w:rsidRPr="00E31990" w:rsidRDefault="00D51135" w:rsidP="00D51135">
      <w:pPr>
        <w:pStyle w:val="Smlouva-slo0"/>
        <w:widowControl w:val="0"/>
        <w:numPr>
          <w:ilvl w:val="0"/>
          <w:numId w:val="27"/>
        </w:numPr>
        <w:tabs>
          <w:tab w:val="clear" w:pos="720"/>
          <w:tab w:val="num" w:pos="360"/>
        </w:tabs>
        <w:spacing w:before="40" w:after="40" w:line="240" w:lineRule="auto"/>
        <w:ind w:left="360"/>
        <w:rPr>
          <w:rFonts w:ascii="Arial" w:hAnsi="Arial" w:cs="Arial"/>
          <w:sz w:val="22"/>
          <w:szCs w:val="22"/>
        </w:rPr>
      </w:pPr>
      <w:r w:rsidRPr="00E31990">
        <w:rPr>
          <w:rFonts w:ascii="Arial" w:hAnsi="Arial" w:cs="Arial"/>
          <w:sz w:val="22"/>
          <w:szCs w:val="22"/>
        </w:rPr>
        <w:t>Zhotovitel se zavazuje účastnit se na základě pozvánky objednatele všech jednání týkajících se předmětného díla.</w:t>
      </w:r>
    </w:p>
    <w:p w:rsidR="00D51135" w:rsidRPr="00E31990" w:rsidRDefault="00D51135" w:rsidP="00D51135">
      <w:pPr>
        <w:pStyle w:val="Smlouva-slo0"/>
        <w:widowControl w:val="0"/>
        <w:numPr>
          <w:ilvl w:val="0"/>
          <w:numId w:val="27"/>
        </w:numPr>
        <w:tabs>
          <w:tab w:val="clear" w:pos="720"/>
          <w:tab w:val="num" w:pos="360"/>
        </w:tabs>
        <w:spacing w:before="40" w:after="40" w:line="240" w:lineRule="auto"/>
        <w:ind w:left="360"/>
        <w:rPr>
          <w:rFonts w:ascii="Arial" w:hAnsi="Arial" w:cs="Arial"/>
          <w:sz w:val="22"/>
          <w:szCs w:val="22"/>
        </w:rPr>
      </w:pPr>
      <w:r w:rsidRPr="00E31990">
        <w:rPr>
          <w:rFonts w:ascii="Arial" w:hAnsi="Arial" w:cs="Arial"/>
          <w:sz w:val="22"/>
          <w:szCs w:val="22"/>
        </w:rPr>
        <w:t>Písemnosti se považují za doručené i v případě, že kterákoliv ze stran její doručení odmítne či jinak znemožní.</w:t>
      </w:r>
    </w:p>
    <w:p w:rsidR="00D51135" w:rsidRPr="00E31990" w:rsidRDefault="00D51135" w:rsidP="00D51135">
      <w:pPr>
        <w:pStyle w:val="Smlouva-slo0"/>
        <w:widowControl w:val="0"/>
        <w:numPr>
          <w:ilvl w:val="0"/>
          <w:numId w:val="27"/>
        </w:numPr>
        <w:tabs>
          <w:tab w:val="clear" w:pos="720"/>
          <w:tab w:val="num" w:pos="360"/>
        </w:tabs>
        <w:spacing w:before="40" w:after="40" w:line="240" w:lineRule="auto"/>
        <w:ind w:left="360"/>
        <w:rPr>
          <w:rFonts w:ascii="Arial" w:hAnsi="Arial" w:cs="Arial"/>
          <w:sz w:val="22"/>
          <w:szCs w:val="22"/>
        </w:rPr>
      </w:pPr>
      <w:r w:rsidRPr="00E31990">
        <w:rPr>
          <w:rFonts w:ascii="Arial" w:hAnsi="Arial" w:cs="Arial"/>
          <w:sz w:val="22"/>
          <w:szCs w:val="22"/>
        </w:rPr>
        <w:t>Smluvní strany shodně prohlašují, že si tuto smlouvu před jejím podpisem přečetly a že byla uzavřena po vzájemném projednání podle jejich pravé a svobodné vůle určitě, vážně a srozumitelně, nikoliv v tísni za nápadně nevýhodných podmínek, a že se dohodly o celém jejím obsahu, což stvrzují svými podpisy.</w:t>
      </w:r>
    </w:p>
    <w:p w:rsidR="00D51135" w:rsidRPr="00E31990" w:rsidRDefault="00D51135" w:rsidP="00D51135">
      <w:pPr>
        <w:pStyle w:val="Smlouva-slo0"/>
        <w:widowControl w:val="0"/>
        <w:numPr>
          <w:ilvl w:val="0"/>
          <w:numId w:val="27"/>
        </w:numPr>
        <w:tabs>
          <w:tab w:val="clear" w:pos="720"/>
          <w:tab w:val="num" w:pos="360"/>
        </w:tabs>
        <w:spacing w:before="40" w:after="40" w:line="240" w:lineRule="auto"/>
        <w:ind w:left="360"/>
        <w:rPr>
          <w:rFonts w:ascii="Arial" w:hAnsi="Arial" w:cs="Arial"/>
          <w:sz w:val="22"/>
          <w:szCs w:val="22"/>
        </w:rPr>
      </w:pPr>
      <w:r w:rsidRPr="00E31990">
        <w:rPr>
          <w:rFonts w:ascii="Arial" w:hAnsi="Arial" w:cs="Arial"/>
          <w:sz w:val="22"/>
          <w:szCs w:val="22"/>
        </w:rPr>
        <w:t>Vše, co bylo dohodnuto před uzavřením smlouvy, je právně irelevantní a mezi smluvními stranami platí jen to, co je dohodnuto v této písemné smlouvě.</w:t>
      </w:r>
    </w:p>
    <w:p w:rsidR="00D51135" w:rsidRPr="00E31990" w:rsidRDefault="00D51135" w:rsidP="00D51135">
      <w:pPr>
        <w:pStyle w:val="Smlouva-slo0"/>
        <w:widowControl w:val="0"/>
        <w:numPr>
          <w:ilvl w:val="0"/>
          <w:numId w:val="27"/>
        </w:numPr>
        <w:tabs>
          <w:tab w:val="clear" w:pos="720"/>
          <w:tab w:val="num" w:pos="360"/>
        </w:tabs>
        <w:spacing w:before="40" w:after="40" w:line="240" w:lineRule="auto"/>
        <w:ind w:left="360"/>
        <w:rPr>
          <w:rFonts w:ascii="Arial" w:hAnsi="Arial" w:cs="Arial"/>
          <w:sz w:val="22"/>
          <w:szCs w:val="22"/>
        </w:rPr>
      </w:pPr>
      <w:r w:rsidRPr="00E31990">
        <w:rPr>
          <w:rFonts w:ascii="Arial" w:hAnsi="Arial" w:cs="Arial"/>
          <w:sz w:val="22"/>
          <w:szCs w:val="22"/>
        </w:rPr>
        <w:t>Zhotovitel se zavazuje nevydávat bez předchozího písemného souhlasu objednatele žádná stanoviska, komentáře či oznámení pro sdělovací prostředky nebo jiné veřejné distributory a zpracovatele informací.</w:t>
      </w:r>
    </w:p>
    <w:p w:rsidR="0010378A" w:rsidRPr="0010378A" w:rsidRDefault="00D51135" w:rsidP="0010378A">
      <w:pPr>
        <w:pStyle w:val="Smlouva-slo0"/>
        <w:widowControl w:val="0"/>
        <w:numPr>
          <w:ilvl w:val="0"/>
          <w:numId w:val="27"/>
        </w:numPr>
        <w:tabs>
          <w:tab w:val="clear" w:pos="720"/>
          <w:tab w:val="num" w:pos="360"/>
        </w:tabs>
        <w:spacing w:before="40" w:after="40" w:line="240" w:lineRule="auto"/>
        <w:ind w:left="360"/>
        <w:rPr>
          <w:rFonts w:ascii="Arial" w:hAnsi="Arial" w:cs="Arial"/>
          <w:sz w:val="22"/>
          <w:szCs w:val="22"/>
        </w:rPr>
      </w:pPr>
      <w:r w:rsidRPr="00E31990">
        <w:rPr>
          <w:rFonts w:ascii="Arial" w:hAnsi="Arial" w:cs="Arial"/>
          <w:sz w:val="22"/>
          <w:szCs w:val="22"/>
        </w:rPr>
        <w:t xml:space="preserve">Smlouva je vyhotovena ve čtyřech stejnopisech s platností originálu podepsaných </w:t>
      </w:r>
      <w:r w:rsidRPr="0010378A">
        <w:rPr>
          <w:rFonts w:ascii="Arial" w:hAnsi="Arial" w:cs="Arial"/>
          <w:sz w:val="22"/>
          <w:szCs w:val="22"/>
        </w:rPr>
        <w:t xml:space="preserve">oprávněnými zástupci smluvních stran, přičemž objednatel </w:t>
      </w:r>
      <w:r w:rsidR="0010378A" w:rsidRPr="0010378A">
        <w:rPr>
          <w:rFonts w:ascii="Arial" w:hAnsi="Arial" w:cs="Arial"/>
          <w:sz w:val="22"/>
          <w:szCs w:val="22"/>
        </w:rPr>
        <w:t>obdrží 3 vyhotovení a</w:t>
      </w:r>
      <w:r w:rsidRPr="0010378A">
        <w:rPr>
          <w:rFonts w:ascii="Arial" w:hAnsi="Arial" w:cs="Arial"/>
          <w:sz w:val="22"/>
          <w:szCs w:val="22"/>
        </w:rPr>
        <w:t xml:space="preserve"> zhotovitel obdrží </w:t>
      </w:r>
      <w:r w:rsidR="0010378A" w:rsidRPr="0010378A">
        <w:rPr>
          <w:rFonts w:ascii="Arial" w:hAnsi="Arial" w:cs="Arial"/>
          <w:sz w:val="22"/>
          <w:szCs w:val="22"/>
        </w:rPr>
        <w:t>jedno</w:t>
      </w:r>
      <w:r w:rsidRPr="0010378A">
        <w:rPr>
          <w:rFonts w:ascii="Arial" w:hAnsi="Arial" w:cs="Arial"/>
          <w:sz w:val="22"/>
          <w:szCs w:val="22"/>
        </w:rPr>
        <w:t xml:space="preserve"> vyhotovení.</w:t>
      </w:r>
    </w:p>
    <w:p w:rsidR="0010378A" w:rsidRPr="0010378A" w:rsidRDefault="0010378A" w:rsidP="0010378A">
      <w:pPr>
        <w:pStyle w:val="Smlouva-slo0"/>
        <w:widowControl w:val="0"/>
        <w:numPr>
          <w:ilvl w:val="0"/>
          <w:numId w:val="27"/>
        </w:numPr>
        <w:tabs>
          <w:tab w:val="clear" w:pos="720"/>
          <w:tab w:val="num" w:pos="360"/>
        </w:tabs>
        <w:spacing w:before="40" w:after="40" w:line="240" w:lineRule="auto"/>
        <w:ind w:left="360"/>
        <w:rPr>
          <w:rFonts w:ascii="Arial" w:hAnsi="Arial" w:cs="Arial"/>
          <w:sz w:val="22"/>
          <w:szCs w:val="22"/>
        </w:rPr>
      </w:pPr>
      <w:r w:rsidRPr="0010378A">
        <w:rPr>
          <w:rFonts w:ascii="Arial" w:hAnsi="Arial" w:cs="Arial"/>
          <w:sz w:val="22"/>
          <w:szCs w:val="22"/>
        </w:rPr>
        <w:t>O uzavření této smlouvy rozhodla Rada městského obvodu Poruba usnesením č………………… ze dne …………</w:t>
      </w:r>
      <w:proofErr w:type="gramStart"/>
      <w:r w:rsidRPr="0010378A">
        <w:rPr>
          <w:rFonts w:ascii="Arial" w:hAnsi="Arial" w:cs="Arial"/>
          <w:sz w:val="22"/>
          <w:szCs w:val="22"/>
        </w:rPr>
        <w:t>201</w:t>
      </w:r>
      <w:r>
        <w:rPr>
          <w:rFonts w:ascii="Arial" w:hAnsi="Arial" w:cs="Arial"/>
          <w:sz w:val="22"/>
          <w:szCs w:val="22"/>
        </w:rPr>
        <w:t>7</w:t>
      </w:r>
      <w:r w:rsidRPr="0010378A">
        <w:rPr>
          <w:rFonts w:ascii="Arial" w:hAnsi="Arial" w:cs="Arial"/>
          <w:sz w:val="22"/>
          <w:szCs w:val="22"/>
        </w:rPr>
        <w:t>,  kterým</w:t>
      </w:r>
      <w:proofErr w:type="gramEnd"/>
      <w:r w:rsidRPr="0010378A">
        <w:rPr>
          <w:rFonts w:ascii="Arial" w:hAnsi="Arial" w:cs="Arial"/>
          <w:sz w:val="22"/>
          <w:szCs w:val="22"/>
        </w:rPr>
        <w:t xml:space="preserve"> bylo rozhodnuto o zadání uvedené veřejné zakázky, zadané dle zákona č.13</w:t>
      </w:r>
      <w:r>
        <w:rPr>
          <w:rFonts w:ascii="Arial" w:hAnsi="Arial" w:cs="Arial"/>
          <w:sz w:val="22"/>
          <w:szCs w:val="22"/>
        </w:rPr>
        <w:t>4</w:t>
      </w:r>
      <w:r w:rsidRPr="0010378A">
        <w:rPr>
          <w:rFonts w:ascii="Arial" w:hAnsi="Arial" w:cs="Arial"/>
          <w:sz w:val="22"/>
          <w:szCs w:val="22"/>
        </w:rPr>
        <w:t>/20</w:t>
      </w:r>
      <w:r>
        <w:rPr>
          <w:rFonts w:ascii="Arial" w:hAnsi="Arial" w:cs="Arial"/>
          <w:sz w:val="22"/>
          <w:szCs w:val="22"/>
        </w:rPr>
        <w:t>1</w:t>
      </w:r>
      <w:r w:rsidRPr="0010378A">
        <w:rPr>
          <w:rFonts w:ascii="Arial" w:hAnsi="Arial" w:cs="Arial"/>
          <w:sz w:val="22"/>
          <w:szCs w:val="22"/>
        </w:rPr>
        <w:t>6 Sb.</w:t>
      </w:r>
      <w:smartTag w:uri="urn:schemas-microsoft-com:office:smarttags" w:element="PersonName">
        <w:r w:rsidRPr="0010378A">
          <w:rPr>
            <w:rFonts w:ascii="Arial" w:hAnsi="Arial" w:cs="Arial"/>
            <w:sz w:val="22"/>
            <w:szCs w:val="22"/>
          </w:rPr>
          <w:t>,</w:t>
        </w:r>
      </w:smartTag>
      <w:r w:rsidRPr="0010378A">
        <w:rPr>
          <w:rFonts w:ascii="Arial" w:hAnsi="Arial" w:cs="Arial"/>
          <w:sz w:val="22"/>
          <w:szCs w:val="22"/>
        </w:rPr>
        <w:t xml:space="preserve"> o</w:t>
      </w:r>
      <w:r>
        <w:rPr>
          <w:rFonts w:ascii="Arial" w:hAnsi="Arial" w:cs="Arial"/>
          <w:sz w:val="22"/>
          <w:szCs w:val="22"/>
        </w:rPr>
        <w:t xml:space="preserve"> zadávání</w:t>
      </w:r>
      <w:r w:rsidRPr="0010378A">
        <w:rPr>
          <w:rFonts w:ascii="Arial" w:hAnsi="Arial" w:cs="Arial"/>
          <w:sz w:val="22"/>
          <w:szCs w:val="22"/>
        </w:rPr>
        <w:t xml:space="preserve"> veřejných zakáz</w:t>
      </w:r>
      <w:r>
        <w:rPr>
          <w:rFonts w:ascii="Arial" w:hAnsi="Arial" w:cs="Arial"/>
          <w:sz w:val="22"/>
          <w:szCs w:val="22"/>
        </w:rPr>
        <w:t>e</w:t>
      </w:r>
      <w:r w:rsidRPr="0010378A">
        <w:rPr>
          <w:rFonts w:ascii="Arial" w:hAnsi="Arial" w:cs="Arial"/>
          <w:sz w:val="22"/>
          <w:szCs w:val="22"/>
        </w:rPr>
        <w:t>k, v platném znění.</w:t>
      </w:r>
    </w:p>
    <w:p w:rsidR="00D51135" w:rsidRPr="00E31990" w:rsidRDefault="00D51135" w:rsidP="00D51135">
      <w:pPr>
        <w:pStyle w:val="Smlouva-slo0"/>
        <w:widowControl w:val="0"/>
        <w:numPr>
          <w:ilvl w:val="0"/>
          <w:numId w:val="27"/>
        </w:numPr>
        <w:tabs>
          <w:tab w:val="clear" w:pos="720"/>
          <w:tab w:val="num" w:pos="360"/>
        </w:tabs>
        <w:spacing w:before="40" w:after="40" w:line="240" w:lineRule="auto"/>
        <w:ind w:left="360"/>
        <w:rPr>
          <w:rFonts w:ascii="Arial" w:hAnsi="Arial" w:cs="Arial"/>
          <w:sz w:val="22"/>
          <w:szCs w:val="22"/>
        </w:rPr>
      </w:pPr>
      <w:r w:rsidRPr="0010378A">
        <w:rPr>
          <w:rFonts w:ascii="Arial" w:hAnsi="Arial" w:cs="Arial"/>
          <w:sz w:val="22"/>
          <w:szCs w:val="22"/>
        </w:rPr>
        <w:t>Nedílnou součástí této smlouvy</w:t>
      </w:r>
      <w:r w:rsidRPr="00E31990">
        <w:rPr>
          <w:rFonts w:ascii="Arial" w:hAnsi="Arial" w:cs="Arial"/>
          <w:sz w:val="22"/>
          <w:szCs w:val="22"/>
        </w:rPr>
        <w:t xml:space="preserve"> jsou přílohy: </w:t>
      </w:r>
    </w:p>
    <w:p w:rsidR="00D51135" w:rsidRPr="00E31990" w:rsidRDefault="00D51135" w:rsidP="00D51135">
      <w:pPr>
        <w:pStyle w:val="Smlouva-slo0"/>
        <w:widowControl w:val="0"/>
        <w:spacing w:before="40" w:after="40" w:line="240" w:lineRule="auto"/>
        <w:ind w:left="363" w:hanging="3"/>
        <w:rPr>
          <w:rFonts w:ascii="Arial" w:hAnsi="Arial" w:cs="Arial"/>
          <w:sz w:val="22"/>
          <w:szCs w:val="22"/>
        </w:rPr>
      </w:pPr>
      <w:r w:rsidRPr="00E31990">
        <w:rPr>
          <w:rFonts w:ascii="Arial" w:hAnsi="Arial" w:cs="Arial"/>
          <w:sz w:val="22"/>
          <w:szCs w:val="22"/>
        </w:rPr>
        <w:t>č. 1 -  položkový rozpočet stavby</w:t>
      </w:r>
    </w:p>
    <w:p w:rsidR="00D51135" w:rsidRPr="00E31990" w:rsidRDefault="00D51135" w:rsidP="00D51135">
      <w:pPr>
        <w:pStyle w:val="Smlouva-slo0"/>
        <w:widowControl w:val="0"/>
        <w:spacing w:before="40" w:after="40" w:line="240" w:lineRule="auto"/>
        <w:ind w:left="363" w:hanging="3"/>
        <w:rPr>
          <w:rFonts w:ascii="Arial" w:hAnsi="Arial" w:cs="Arial"/>
          <w:sz w:val="22"/>
          <w:szCs w:val="22"/>
        </w:rPr>
      </w:pPr>
      <w:r w:rsidRPr="00E31990">
        <w:rPr>
          <w:rFonts w:ascii="Arial" w:hAnsi="Arial" w:cs="Arial"/>
          <w:sz w:val="22"/>
          <w:szCs w:val="22"/>
        </w:rPr>
        <w:t xml:space="preserve">č. 2 -  časový harmonogram postupu prací a finanční harmonogram </w:t>
      </w:r>
    </w:p>
    <w:p w:rsidR="00D51135" w:rsidRDefault="00D51135" w:rsidP="00D51135">
      <w:pPr>
        <w:tabs>
          <w:tab w:val="left" w:pos="400"/>
          <w:tab w:val="left" w:pos="600"/>
        </w:tabs>
        <w:jc w:val="both"/>
        <w:rPr>
          <w:rFonts w:ascii="Arial" w:hAnsi="Arial" w:cs="Arial"/>
        </w:rPr>
      </w:pPr>
    </w:p>
    <w:p w:rsidR="00D51135" w:rsidRPr="00E31990" w:rsidRDefault="00D51135" w:rsidP="00D51135">
      <w:pPr>
        <w:tabs>
          <w:tab w:val="left" w:pos="400"/>
          <w:tab w:val="left" w:pos="600"/>
        </w:tabs>
        <w:jc w:val="both"/>
        <w:rPr>
          <w:rFonts w:ascii="Arial" w:hAnsi="Arial" w:cs="Arial"/>
        </w:rPr>
      </w:pPr>
      <w:r w:rsidRPr="00E31990">
        <w:rPr>
          <w:rFonts w:ascii="Arial" w:hAnsi="Arial" w:cs="Arial"/>
        </w:rPr>
        <w:t>Za objednatele:</w:t>
      </w:r>
      <w:r w:rsidRPr="00E31990">
        <w:rPr>
          <w:rFonts w:ascii="Arial" w:hAnsi="Arial" w:cs="Arial"/>
        </w:rPr>
        <w:tab/>
      </w:r>
      <w:r w:rsidRPr="00E31990">
        <w:rPr>
          <w:rFonts w:ascii="Arial" w:hAnsi="Arial" w:cs="Arial"/>
        </w:rPr>
        <w:tab/>
      </w:r>
      <w:r w:rsidRPr="00E31990">
        <w:rPr>
          <w:rFonts w:ascii="Arial" w:hAnsi="Arial" w:cs="Arial"/>
        </w:rPr>
        <w:tab/>
      </w:r>
      <w:r w:rsidRPr="00E31990">
        <w:rPr>
          <w:rFonts w:ascii="Arial" w:hAnsi="Arial" w:cs="Arial"/>
        </w:rPr>
        <w:tab/>
      </w:r>
      <w:r w:rsidRPr="00E31990">
        <w:rPr>
          <w:rFonts w:ascii="Arial" w:hAnsi="Arial" w:cs="Arial"/>
        </w:rPr>
        <w:tab/>
        <w:t>Za zhotovitele:</w:t>
      </w:r>
    </w:p>
    <w:p w:rsidR="00D51135" w:rsidRPr="00E31990" w:rsidRDefault="00A26B85" w:rsidP="00D51135">
      <w:pPr>
        <w:tabs>
          <w:tab w:val="left" w:pos="400"/>
          <w:tab w:val="left" w:pos="600"/>
        </w:tabs>
        <w:jc w:val="both"/>
        <w:rPr>
          <w:rFonts w:ascii="Arial" w:hAnsi="Arial" w:cs="Arial"/>
        </w:rPr>
      </w:pPr>
      <w:r>
        <w:rPr>
          <w:rFonts w:ascii="Arial" w:hAnsi="Arial" w:cs="Arial"/>
        </w:rPr>
        <w:t xml:space="preserve">V Ostravě - </w:t>
      </w:r>
      <w:proofErr w:type="spellStart"/>
      <w:r>
        <w:rPr>
          <w:rFonts w:ascii="Arial" w:hAnsi="Arial" w:cs="Arial"/>
        </w:rPr>
        <w:t>Porubě</w:t>
      </w:r>
      <w:proofErr w:type="spellEnd"/>
      <w:r w:rsidR="00D51135" w:rsidRPr="00E31990">
        <w:rPr>
          <w:rFonts w:ascii="Arial" w:hAnsi="Arial" w:cs="Arial"/>
        </w:rPr>
        <w:t xml:space="preserve"> </w:t>
      </w:r>
      <w:r w:rsidR="00D51135" w:rsidRPr="00E31990">
        <w:rPr>
          <w:rFonts w:ascii="Arial" w:hAnsi="Arial" w:cs="Arial"/>
          <w:bCs/>
        </w:rPr>
        <w:fldChar w:fldCharType="begin">
          <w:ffData>
            <w:name w:val="Text32"/>
            <w:enabled/>
            <w:calcOnExit w:val="0"/>
            <w:textInput/>
          </w:ffData>
        </w:fldChar>
      </w:r>
      <w:r w:rsidR="00D51135" w:rsidRPr="00E31990">
        <w:rPr>
          <w:rFonts w:ascii="Arial" w:hAnsi="Arial" w:cs="Arial"/>
          <w:bCs/>
        </w:rPr>
        <w:instrText xml:space="preserve"> FORMTEXT </w:instrText>
      </w:r>
      <w:r w:rsidR="00D51135" w:rsidRPr="00E31990">
        <w:rPr>
          <w:rFonts w:ascii="Arial" w:hAnsi="Arial" w:cs="Arial"/>
          <w:bCs/>
        </w:rPr>
      </w:r>
      <w:r w:rsidR="00D51135" w:rsidRPr="00E31990">
        <w:rPr>
          <w:rFonts w:ascii="Arial" w:hAnsi="Arial" w:cs="Arial"/>
          <w:bCs/>
        </w:rPr>
        <w:fldChar w:fldCharType="separate"/>
      </w:r>
      <w:r w:rsidR="00D51135" w:rsidRPr="00E31990">
        <w:rPr>
          <w:rFonts w:ascii="Arial" w:hAnsi="Arial" w:cs="Arial"/>
          <w:bCs/>
        </w:rPr>
        <w:t> </w:t>
      </w:r>
      <w:r w:rsidR="00D51135" w:rsidRPr="00E31990">
        <w:rPr>
          <w:rFonts w:ascii="Arial" w:hAnsi="Arial" w:cs="Arial"/>
          <w:bCs/>
        </w:rPr>
        <w:t> </w:t>
      </w:r>
      <w:r w:rsidR="00D51135" w:rsidRPr="00E31990">
        <w:rPr>
          <w:rFonts w:ascii="Arial" w:hAnsi="Arial" w:cs="Arial"/>
          <w:bCs/>
        </w:rPr>
        <w:t> </w:t>
      </w:r>
      <w:r w:rsidR="00D51135" w:rsidRPr="00E31990">
        <w:rPr>
          <w:rFonts w:ascii="Arial" w:hAnsi="Arial" w:cs="Arial"/>
          <w:bCs/>
        </w:rPr>
        <w:t> </w:t>
      </w:r>
      <w:r w:rsidR="00D51135" w:rsidRPr="00E31990">
        <w:rPr>
          <w:rFonts w:ascii="Arial" w:hAnsi="Arial" w:cs="Arial"/>
          <w:bCs/>
        </w:rPr>
        <w:t> </w:t>
      </w:r>
      <w:r w:rsidR="00D51135" w:rsidRPr="00E31990">
        <w:rPr>
          <w:rFonts w:ascii="Arial" w:hAnsi="Arial" w:cs="Arial"/>
        </w:rPr>
        <w:fldChar w:fldCharType="end"/>
      </w:r>
      <w:r w:rsidR="00D51135" w:rsidRPr="00E31990">
        <w:rPr>
          <w:rFonts w:ascii="Arial" w:hAnsi="Arial" w:cs="Arial"/>
        </w:rPr>
        <w:tab/>
      </w:r>
      <w:r w:rsidR="00D51135" w:rsidRPr="00E31990">
        <w:rPr>
          <w:rFonts w:ascii="Arial" w:hAnsi="Arial" w:cs="Arial"/>
        </w:rPr>
        <w:tab/>
      </w:r>
      <w:r w:rsidR="00D51135" w:rsidRPr="00E31990">
        <w:rPr>
          <w:rFonts w:ascii="Arial" w:hAnsi="Arial" w:cs="Arial"/>
        </w:rPr>
        <w:tab/>
      </w:r>
      <w:r w:rsidR="00D51135" w:rsidRPr="00E31990">
        <w:rPr>
          <w:rFonts w:ascii="Arial" w:hAnsi="Arial" w:cs="Arial"/>
        </w:rPr>
        <w:tab/>
        <w:t>V </w:t>
      </w:r>
      <w:r w:rsidR="00D51135" w:rsidRPr="00E31990">
        <w:rPr>
          <w:rFonts w:ascii="Arial" w:hAnsi="Arial" w:cs="Arial"/>
          <w:bCs/>
        </w:rPr>
        <w:fldChar w:fldCharType="begin">
          <w:ffData>
            <w:name w:val="Text32"/>
            <w:enabled/>
            <w:calcOnExit w:val="0"/>
            <w:textInput/>
          </w:ffData>
        </w:fldChar>
      </w:r>
      <w:r w:rsidR="00D51135" w:rsidRPr="00E31990">
        <w:rPr>
          <w:rFonts w:ascii="Arial" w:hAnsi="Arial" w:cs="Arial"/>
          <w:bCs/>
        </w:rPr>
        <w:instrText xml:space="preserve"> FORMTEXT </w:instrText>
      </w:r>
      <w:r w:rsidR="00D51135" w:rsidRPr="00E31990">
        <w:rPr>
          <w:rFonts w:ascii="Arial" w:hAnsi="Arial" w:cs="Arial"/>
          <w:bCs/>
        </w:rPr>
      </w:r>
      <w:r w:rsidR="00D51135" w:rsidRPr="00E31990">
        <w:rPr>
          <w:rFonts w:ascii="Arial" w:hAnsi="Arial" w:cs="Arial"/>
          <w:bCs/>
        </w:rPr>
        <w:fldChar w:fldCharType="separate"/>
      </w:r>
      <w:r w:rsidR="00D51135" w:rsidRPr="00E31990">
        <w:rPr>
          <w:rFonts w:ascii="Arial" w:hAnsi="Arial" w:cs="Arial"/>
          <w:bCs/>
        </w:rPr>
        <w:t> </w:t>
      </w:r>
      <w:r w:rsidR="00D51135" w:rsidRPr="00E31990">
        <w:rPr>
          <w:rFonts w:ascii="Arial" w:hAnsi="Arial" w:cs="Arial"/>
          <w:bCs/>
        </w:rPr>
        <w:t> </w:t>
      </w:r>
      <w:r w:rsidR="00D51135" w:rsidRPr="00E31990">
        <w:rPr>
          <w:rFonts w:ascii="Arial" w:hAnsi="Arial" w:cs="Arial"/>
          <w:bCs/>
        </w:rPr>
        <w:t> </w:t>
      </w:r>
      <w:r w:rsidR="00D51135" w:rsidRPr="00E31990">
        <w:rPr>
          <w:rFonts w:ascii="Arial" w:hAnsi="Arial" w:cs="Arial"/>
          <w:bCs/>
        </w:rPr>
        <w:t> </w:t>
      </w:r>
      <w:r w:rsidR="00D51135" w:rsidRPr="00E31990">
        <w:rPr>
          <w:rFonts w:ascii="Arial" w:hAnsi="Arial" w:cs="Arial"/>
          <w:bCs/>
        </w:rPr>
        <w:t> </w:t>
      </w:r>
      <w:r w:rsidR="00D51135" w:rsidRPr="00E31990">
        <w:rPr>
          <w:rFonts w:ascii="Arial" w:hAnsi="Arial" w:cs="Arial"/>
        </w:rPr>
        <w:fldChar w:fldCharType="end"/>
      </w:r>
      <w:r w:rsidR="00D51135" w:rsidRPr="00E31990">
        <w:rPr>
          <w:rFonts w:ascii="Arial" w:hAnsi="Arial" w:cs="Arial"/>
        </w:rPr>
        <w:t xml:space="preserve">  dne </w:t>
      </w:r>
      <w:r w:rsidR="00D51135" w:rsidRPr="00E31990">
        <w:rPr>
          <w:rFonts w:ascii="Arial" w:hAnsi="Arial" w:cs="Arial"/>
          <w:bCs/>
        </w:rPr>
        <w:fldChar w:fldCharType="begin">
          <w:ffData>
            <w:name w:val="Text32"/>
            <w:enabled/>
            <w:calcOnExit w:val="0"/>
            <w:textInput/>
          </w:ffData>
        </w:fldChar>
      </w:r>
      <w:r w:rsidR="00D51135" w:rsidRPr="00E31990">
        <w:rPr>
          <w:rFonts w:ascii="Arial" w:hAnsi="Arial" w:cs="Arial"/>
          <w:bCs/>
        </w:rPr>
        <w:instrText xml:space="preserve"> FORMTEXT </w:instrText>
      </w:r>
      <w:r w:rsidR="00D51135" w:rsidRPr="00E31990">
        <w:rPr>
          <w:rFonts w:ascii="Arial" w:hAnsi="Arial" w:cs="Arial"/>
          <w:bCs/>
        </w:rPr>
      </w:r>
      <w:r w:rsidR="00D51135" w:rsidRPr="00E31990">
        <w:rPr>
          <w:rFonts w:ascii="Arial" w:hAnsi="Arial" w:cs="Arial"/>
          <w:bCs/>
        </w:rPr>
        <w:fldChar w:fldCharType="separate"/>
      </w:r>
      <w:r w:rsidR="00D51135" w:rsidRPr="00E31990">
        <w:rPr>
          <w:rFonts w:ascii="Arial" w:hAnsi="Arial" w:cs="Arial"/>
          <w:bCs/>
        </w:rPr>
        <w:t> </w:t>
      </w:r>
      <w:r w:rsidR="00D51135" w:rsidRPr="00E31990">
        <w:rPr>
          <w:rFonts w:ascii="Arial" w:hAnsi="Arial" w:cs="Arial"/>
          <w:bCs/>
        </w:rPr>
        <w:t> </w:t>
      </w:r>
      <w:r w:rsidR="00D51135" w:rsidRPr="00E31990">
        <w:rPr>
          <w:rFonts w:ascii="Arial" w:hAnsi="Arial" w:cs="Arial"/>
          <w:bCs/>
        </w:rPr>
        <w:t> </w:t>
      </w:r>
      <w:r w:rsidR="00D51135" w:rsidRPr="00E31990">
        <w:rPr>
          <w:rFonts w:ascii="Arial" w:hAnsi="Arial" w:cs="Arial"/>
          <w:bCs/>
        </w:rPr>
        <w:t> </w:t>
      </w:r>
      <w:r w:rsidR="00D51135" w:rsidRPr="00E31990">
        <w:rPr>
          <w:rFonts w:ascii="Arial" w:hAnsi="Arial" w:cs="Arial"/>
          <w:bCs/>
        </w:rPr>
        <w:t> </w:t>
      </w:r>
      <w:r w:rsidR="00D51135" w:rsidRPr="00E31990">
        <w:rPr>
          <w:rFonts w:ascii="Arial" w:hAnsi="Arial" w:cs="Arial"/>
        </w:rPr>
        <w:fldChar w:fldCharType="end"/>
      </w:r>
    </w:p>
    <w:p w:rsidR="00D51135" w:rsidRPr="00E31990" w:rsidRDefault="00D51135" w:rsidP="00D51135">
      <w:pPr>
        <w:tabs>
          <w:tab w:val="left" w:pos="400"/>
          <w:tab w:val="left" w:pos="600"/>
        </w:tabs>
        <w:jc w:val="both"/>
        <w:rPr>
          <w:rFonts w:ascii="Arial" w:hAnsi="Arial" w:cs="Arial"/>
        </w:rPr>
      </w:pPr>
      <w:r w:rsidRPr="00E31990">
        <w:rPr>
          <w:rFonts w:ascii="Arial" w:hAnsi="Arial" w:cs="Arial"/>
        </w:rPr>
        <w:t>……………………………………</w:t>
      </w:r>
      <w:r w:rsidRPr="00E31990">
        <w:rPr>
          <w:rFonts w:ascii="Arial" w:hAnsi="Arial" w:cs="Arial"/>
        </w:rPr>
        <w:tab/>
      </w:r>
      <w:r w:rsidRPr="00E31990">
        <w:rPr>
          <w:rFonts w:ascii="Arial" w:hAnsi="Arial" w:cs="Arial"/>
        </w:rPr>
        <w:tab/>
      </w:r>
      <w:r w:rsidRPr="00E31990">
        <w:rPr>
          <w:rFonts w:ascii="Arial" w:hAnsi="Arial" w:cs="Arial"/>
        </w:rPr>
        <w:tab/>
        <w:t>……………………………………</w:t>
      </w:r>
    </w:p>
    <w:p w:rsidR="003808B1" w:rsidRPr="0010378A" w:rsidRDefault="0010378A">
      <w:pPr>
        <w:rPr>
          <w:rFonts w:ascii="Arial" w:hAnsi="Arial" w:cs="Arial"/>
          <w:b/>
        </w:rPr>
      </w:pPr>
      <w:r w:rsidRPr="0010378A">
        <w:rPr>
          <w:rFonts w:ascii="Arial" w:hAnsi="Arial" w:cs="Arial"/>
          <w:b/>
        </w:rPr>
        <w:t>Mgr. Zuzana Bajgarová</w:t>
      </w:r>
    </w:p>
    <w:p w:rsidR="0010378A" w:rsidRPr="0010378A" w:rsidRDefault="0010378A">
      <w:pPr>
        <w:rPr>
          <w:rFonts w:ascii="Arial" w:hAnsi="Arial" w:cs="Arial"/>
          <w:b/>
        </w:rPr>
      </w:pPr>
      <w:r w:rsidRPr="0010378A">
        <w:rPr>
          <w:rFonts w:ascii="Arial" w:hAnsi="Arial" w:cs="Arial"/>
          <w:b/>
        </w:rPr>
        <w:t>místostarostka</w:t>
      </w:r>
    </w:p>
    <w:sectPr w:rsidR="0010378A" w:rsidRPr="0010378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35C425B0"/>
    <w:lvl w:ilvl="0">
      <w:start w:val="1"/>
      <w:numFmt w:val="none"/>
      <w:suff w:val="nothing"/>
      <w:lvlText w:val=""/>
      <w:lvlJc w:val="left"/>
    </w:lvl>
    <w:lvl w:ilvl="1">
      <w:start w:val="1"/>
      <w:numFmt w:val="none"/>
      <w:lvlText w:val=""/>
      <w:legacy w:legacy="1" w:legacySpace="0" w:legacyIndent="0"/>
      <w:lvlJc w:val="left"/>
    </w:lvl>
    <w:lvl w:ilvl="2">
      <w:start w:val="1"/>
      <w:numFmt w:val="none"/>
      <w:lvlText w:val=""/>
      <w:legacy w:legacy="1" w:legacySpace="0" w:legacyIndent="0"/>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nsid w:val="00240688"/>
    <w:multiLevelType w:val="hybridMultilevel"/>
    <w:tmpl w:val="7C380BE2"/>
    <w:lvl w:ilvl="0" w:tplc="FBFEFCC4">
      <w:start w:val="1"/>
      <w:numFmt w:val="decimal"/>
      <w:lvlText w:val="%1."/>
      <w:lvlJc w:val="left"/>
      <w:pPr>
        <w:tabs>
          <w:tab w:val="num" w:pos="397"/>
        </w:tabs>
        <w:ind w:left="397" w:hanging="397"/>
      </w:pPr>
      <w:rPr>
        <w:rFonts w:ascii="Arial Narrow" w:hAnsi="Arial Narrow" w:cs="Times New Roman" w:hint="default"/>
        <w:b w:val="0"/>
        <w:i w:val="0"/>
        <w:sz w:val="22"/>
        <w:szCs w:val="22"/>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
    <w:nsid w:val="157A29E4"/>
    <w:multiLevelType w:val="hybridMultilevel"/>
    <w:tmpl w:val="A5CAE954"/>
    <w:lvl w:ilvl="0" w:tplc="FBFEFCC4">
      <w:start w:val="1"/>
      <w:numFmt w:val="decimal"/>
      <w:lvlText w:val="%1."/>
      <w:lvlJc w:val="left"/>
      <w:pPr>
        <w:tabs>
          <w:tab w:val="num" w:pos="397"/>
        </w:tabs>
        <w:ind w:left="397" w:hanging="397"/>
      </w:pPr>
      <w:rPr>
        <w:rFonts w:ascii="Arial Narrow" w:hAnsi="Arial Narrow" w:cs="Times New Roman" w:hint="default"/>
        <w:b w:val="0"/>
        <w:i w:val="0"/>
        <w:sz w:val="22"/>
        <w:szCs w:val="22"/>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
    <w:nsid w:val="194C366C"/>
    <w:multiLevelType w:val="hybridMultilevel"/>
    <w:tmpl w:val="07D02544"/>
    <w:lvl w:ilvl="0" w:tplc="FFFFFFFF">
      <w:start w:val="1"/>
      <w:numFmt w:val="decimal"/>
      <w:lvlText w:val="%1."/>
      <w:lvlJc w:val="left"/>
      <w:pPr>
        <w:tabs>
          <w:tab w:val="num" w:pos="397"/>
        </w:tabs>
        <w:ind w:left="397" w:hanging="397"/>
      </w:pPr>
      <w:rPr>
        <w:rFonts w:ascii="Arial Narrow" w:hAnsi="Arial Narrow" w:cs="Times New Roman" w:hint="default"/>
        <w:b w:val="0"/>
        <w:i w:val="0"/>
        <w:sz w:val="22"/>
        <w:szCs w:val="22"/>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
    <w:nsid w:val="1B0C5527"/>
    <w:multiLevelType w:val="singleLevel"/>
    <w:tmpl w:val="D63A199C"/>
    <w:lvl w:ilvl="0">
      <w:start w:val="1"/>
      <w:numFmt w:val="lowerLetter"/>
      <w:lvlText w:val="%1)"/>
      <w:lvlJc w:val="left"/>
      <w:pPr>
        <w:tabs>
          <w:tab w:val="num" w:pos="454"/>
        </w:tabs>
        <w:ind w:left="454" w:hanging="454"/>
      </w:pPr>
      <w:rPr>
        <w:rFonts w:cs="Times New Roman"/>
        <w:b w:val="0"/>
        <w:i w:val="0"/>
        <w:sz w:val="22"/>
        <w:szCs w:val="22"/>
      </w:rPr>
    </w:lvl>
  </w:abstractNum>
  <w:abstractNum w:abstractNumId="5">
    <w:nsid w:val="1D3B1CB1"/>
    <w:multiLevelType w:val="singleLevel"/>
    <w:tmpl w:val="FBFEFCC4"/>
    <w:lvl w:ilvl="0">
      <w:start w:val="1"/>
      <w:numFmt w:val="decimal"/>
      <w:lvlText w:val="%1."/>
      <w:lvlJc w:val="left"/>
      <w:pPr>
        <w:tabs>
          <w:tab w:val="num" w:pos="397"/>
        </w:tabs>
        <w:ind w:left="397" w:hanging="397"/>
      </w:pPr>
      <w:rPr>
        <w:rFonts w:ascii="Arial Narrow" w:hAnsi="Arial Narrow" w:cs="Times New Roman" w:hint="default"/>
        <w:b w:val="0"/>
        <w:i w:val="0"/>
        <w:sz w:val="22"/>
        <w:szCs w:val="22"/>
      </w:rPr>
    </w:lvl>
  </w:abstractNum>
  <w:abstractNum w:abstractNumId="6">
    <w:nsid w:val="21D05CCF"/>
    <w:multiLevelType w:val="hybridMultilevel"/>
    <w:tmpl w:val="60529F5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232C7743"/>
    <w:multiLevelType w:val="hybridMultilevel"/>
    <w:tmpl w:val="BDD048C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nsid w:val="264720CD"/>
    <w:multiLevelType w:val="hybridMultilevel"/>
    <w:tmpl w:val="D2186E28"/>
    <w:lvl w:ilvl="0" w:tplc="FFFFFFFF">
      <w:start w:val="1"/>
      <w:numFmt w:val="decimal"/>
      <w:lvlText w:val="%1."/>
      <w:lvlJc w:val="left"/>
      <w:pPr>
        <w:tabs>
          <w:tab w:val="num" w:pos="397"/>
        </w:tabs>
        <w:ind w:left="397" w:hanging="397"/>
      </w:pPr>
      <w:rPr>
        <w:rFonts w:ascii="Arial Narrow" w:hAnsi="Arial Narrow" w:cs="Times New Roman" w:hint="default"/>
        <w:b w:val="0"/>
        <w:i w:val="0"/>
        <w:sz w:val="22"/>
        <w:szCs w:val="22"/>
      </w:rPr>
    </w:lvl>
    <w:lvl w:ilvl="1" w:tplc="FFFFFFFF">
      <w:start w:val="1"/>
      <w:numFmt w:val="lowerLetter"/>
      <w:lvlText w:val="%2)"/>
      <w:lvlJc w:val="left"/>
      <w:pPr>
        <w:tabs>
          <w:tab w:val="num" w:pos="1440"/>
        </w:tabs>
        <w:ind w:left="1440" w:hanging="360"/>
      </w:pPr>
      <w:rPr>
        <w:rFonts w:cs="Times New Roman" w:hint="default"/>
        <w:color w:val="auto"/>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9">
    <w:nsid w:val="27757212"/>
    <w:multiLevelType w:val="hybridMultilevel"/>
    <w:tmpl w:val="FD8EBFB8"/>
    <w:lvl w:ilvl="0" w:tplc="FFFFFFFF">
      <w:start w:val="1"/>
      <w:numFmt w:val="decimal"/>
      <w:lvlText w:val="%1."/>
      <w:lvlJc w:val="left"/>
      <w:pPr>
        <w:tabs>
          <w:tab w:val="num" w:pos="397"/>
        </w:tabs>
        <w:ind w:left="397" w:hanging="397"/>
      </w:pPr>
      <w:rPr>
        <w:rFonts w:ascii="Arial Narrow" w:hAnsi="Arial Narrow" w:cs="Times New Roman" w:hint="default"/>
        <w:b w:val="0"/>
        <w:i w:val="0"/>
        <w:sz w:val="22"/>
        <w:szCs w:val="22"/>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0">
    <w:nsid w:val="278C6988"/>
    <w:multiLevelType w:val="hybridMultilevel"/>
    <w:tmpl w:val="A4282686"/>
    <w:lvl w:ilvl="0" w:tplc="FFFFFFFF">
      <w:start w:val="5"/>
      <w:numFmt w:val="decimal"/>
      <w:lvlText w:val="%1."/>
      <w:lvlJc w:val="left"/>
      <w:pPr>
        <w:tabs>
          <w:tab w:val="num" w:pos="720"/>
        </w:tabs>
        <w:ind w:left="720" w:hanging="360"/>
      </w:pPr>
      <w:rPr>
        <w:rFonts w:ascii="Times New Roman" w:hAnsi="Times New Roman" w:cs="Times New Roman" w:hint="default"/>
        <w:b/>
        <w:i w:val="0"/>
        <w:sz w:val="24"/>
      </w:rPr>
    </w:lvl>
    <w:lvl w:ilvl="1" w:tplc="FFFFFFFF">
      <w:start w:val="1"/>
      <w:numFmt w:val="lowerLetter"/>
      <w:lvlText w:val="%2)"/>
      <w:lvlJc w:val="left"/>
      <w:pPr>
        <w:tabs>
          <w:tab w:val="num" w:pos="1440"/>
        </w:tabs>
        <w:ind w:left="1440" w:hanging="360"/>
      </w:pPr>
      <w:rPr>
        <w:rFonts w:cs="Times New Roman" w:hint="default"/>
      </w:rPr>
    </w:lvl>
    <w:lvl w:ilvl="2" w:tplc="FFFFFFFF">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1">
    <w:nsid w:val="3C460F58"/>
    <w:multiLevelType w:val="hybridMultilevel"/>
    <w:tmpl w:val="873CB312"/>
    <w:lvl w:ilvl="0" w:tplc="FFFFFFFF">
      <w:start w:val="1"/>
      <w:numFmt w:val="decimal"/>
      <w:lvlText w:val="%1."/>
      <w:lvlJc w:val="left"/>
      <w:pPr>
        <w:tabs>
          <w:tab w:val="num" w:pos="397"/>
        </w:tabs>
        <w:ind w:left="397" w:hanging="397"/>
      </w:pPr>
      <w:rPr>
        <w:rFonts w:ascii="Arial Narrow" w:hAnsi="Arial Narrow" w:cs="Times New Roman" w:hint="default"/>
        <w:b w:val="0"/>
        <w:i w:val="0"/>
        <w:sz w:val="22"/>
        <w:szCs w:val="22"/>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2">
    <w:nsid w:val="3DAA691E"/>
    <w:multiLevelType w:val="hybridMultilevel"/>
    <w:tmpl w:val="06508276"/>
    <w:lvl w:ilvl="0" w:tplc="FFFFFFFF">
      <w:start w:val="1"/>
      <w:numFmt w:val="decimal"/>
      <w:lvlText w:val="%1."/>
      <w:lvlJc w:val="left"/>
      <w:pPr>
        <w:tabs>
          <w:tab w:val="num" w:pos="397"/>
        </w:tabs>
        <w:ind w:left="397" w:hanging="397"/>
      </w:pPr>
      <w:rPr>
        <w:rFonts w:ascii="Arial Narrow" w:hAnsi="Arial Narrow" w:cs="Times New Roman" w:hint="default"/>
        <w:b w:val="0"/>
        <w:i w:val="0"/>
        <w:sz w:val="22"/>
        <w:szCs w:val="22"/>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3">
    <w:nsid w:val="40692DEF"/>
    <w:multiLevelType w:val="hybridMultilevel"/>
    <w:tmpl w:val="D9F04880"/>
    <w:lvl w:ilvl="0" w:tplc="3E42F5B8">
      <w:start w:val="1"/>
      <w:numFmt w:val="decimal"/>
      <w:lvlText w:val="%1."/>
      <w:lvlJc w:val="left"/>
      <w:pPr>
        <w:tabs>
          <w:tab w:val="num" w:pos="360"/>
        </w:tabs>
        <w:ind w:left="360" w:hanging="360"/>
      </w:pPr>
      <w:rPr>
        <w:b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4">
    <w:nsid w:val="43A66723"/>
    <w:multiLevelType w:val="singleLevel"/>
    <w:tmpl w:val="370E6B3C"/>
    <w:lvl w:ilvl="0">
      <w:start w:val="1"/>
      <w:numFmt w:val="lowerLetter"/>
      <w:lvlText w:val="%1)"/>
      <w:lvlJc w:val="left"/>
      <w:pPr>
        <w:tabs>
          <w:tab w:val="num" w:pos="360"/>
        </w:tabs>
        <w:ind w:left="360" w:hanging="360"/>
      </w:pPr>
      <w:rPr>
        <w:rFonts w:cs="Times New Roman"/>
        <w:b w:val="0"/>
        <w:i w:val="0"/>
        <w:sz w:val="22"/>
        <w:szCs w:val="22"/>
      </w:rPr>
    </w:lvl>
  </w:abstractNum>
  <w:abstractNum w:abstractNumId="15">
    <w:nsid w:val="485C237E"/>
    <w:multiLevelType w:val="hybridMultilevel"/>
    <w:tmpl w:val="9D88FF44"/>
    <w:lvl w:ilvl="0" w:tplc="FBFEFCC4">
      <w:start w:val="1"/>
      <w:numFmt w:val="decimal"/>
      <w:lvlText w:val="%1."/>
      <w:lvlJc w:val="left"/>
      <w:pPr>
        <w:tabs>
          <w:tab w:val="num" w:pos="397"/>
        </w:tabs>
        <w:ind w:left="397" w:hanging="397"/>
      </w:pPr>
      <w:rPr>
        <w:rFonts w:ascii="Arial Narrow" w:hAnsi="Arial Narrow" w:cs="Times New Roman" w:hint="default"/>
        <w:b w:val="0"/>
        <w:i w:val="0"/>
        <w:sz w:val="22"/>
        <w:szCs w:val="22"/>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6">
    <w:nsid w:val="4CA107E8"/>
    <w:multiLevelType w:val="hybridMultilevel"/>
    <w:tmpl w:val="AEF20724"/>
    <w:lvl w:ilvl="0" w:tplc="0405000F">
      <w:start w:val="1"/>
      <w:numFmt w:val="decimal"/>
      <w:lvlText w:val="%1."/>
      <w:lvlJc w:val="left"/>
      <w:pPr>
        <w:tabs>
          <w:tab w:val="num" w:pos="720"/>
        </w:tabs>
        <w:ind w:left="720" w:hanging="360"/>
      </w:pPr>
      <w:rPr>
        <w:rFonts w:cs="Times New Roman" w:hint="default"/>
      </w:rPr>
    </w:lvl>
    <w:lvl w:ilvl="1" w:tplc="52727A90">
      <w:start w:val="1"/>
      <w:numFmt w:val="lowerLetter"/>
      <w:lvlText w:val="%2)"/>
      <w:lvlJc w:val="left"/>
      <w:pPr>
        <w:tabs>
          <w:tab w:val="num" w:pos="1440"/>
        </w:tabs>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7">
    <w:nsid w:val="501A4C69"/>
    <w:multiLevelType w:val="singleLevel"/>
    <w:tmpl w:val="8C5C1BBA"/>
    <w:lvl w:ilvl="0">
      <w:start w:val="1"/>
      <w:numFmt w:val="decimal"/>
      <w:pStyle w:val="slovnvSOD"/>
      <w:lvlText w:val="%1."/>
      <w:lvlJc w:val="left"/>
      <w:pPr>
        <w:tabs>
          <w:tab w:val="num" w:pos="567"/>
        </w:tabs>
        <w:ind w:left="567" w:hanging="567"/>
      </w:pPr>
      <w:rPr>
        <w:rFonts w:ascii="Arial" w:hAnsi="Arial" w:cs="Times New Roman" w:hint="default"/>
        <w:sz w:val="22"/>
      </w:rPr>
    </w:lvl>
  </w:abstractNum>
  <w:abstractNum w:abstractNumId="18">
    <w:nsid w:val="50CA0C41"/>
    <w:multiLevelType w:val="hybridMultilevel"/>
    <w:tmpl w:val="10D87D1C"/>
    <w:lvl w:ilvl="0" w:tplc="FBFEFCC4">
      <w:start w:val="1"/>
      <w:numFmt w:val="decimal"/>
      <w:lvlText w:val="%1."/>
      <w:lvlJc w:val="left"/>
      <w:pPr>
        <w:tabs>
          <w:tab w:val="num" w:pos="397"/>
        </w:tabs>
        <w:ind w:left="397" w:hanging="397"/>
      </w:pPr>
      <w:rPr>
        <w:rFonts w:ascii="Arial Narrow" w:hAnsi="Arial Narrow" w:cs="Times New Roman" w:hint="default"/>
        <w:b w:val="0"/>
        <w:i w:val="0"/>
        <w:sz w:val="22"/>
        <w:szCs w:val="22"/>
      </w:rPr>
    </w:lvl>
    <w:lvl w:ilvl="1" w:tplc="823C9B92"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9">
    <w:nsid w:val="5307044E"/>
    <w:multiLevelType w:val="singleLevel"/>
    <w:tmpl w:val="69D80942"/>
    <w:lvl w:ilvl="0">
      <w:start w:val="1"/>
      <w:numFmt w:val="lowerLetter"/>
      <w:lvlText w:val="%1)"/>
      <w:lvlJc w:val="left"/>
      <w:pPr>
        <w:tabs>
          <w:tab w:val="num" w:pos="360"/>
        </w:tabs>
        <w:ind w:left="360" w:hanging="360"/>
      </w:pPr>
      <w:rPr>
        <w:rFonts w:cs="Times New Roman"/>
        <w:b w:val="0"/>
        <w:i w:val="0"/>
        <w:sz w:val="22"/>
        <w:szCs w:val="22"/>
      </w:rPr>
    </w:lvl>
  </w:abstractNum>
  <w:abstractNum w:abstractNumId="20">
    <w:nsid w:val="55A27012"/>
    <w:multiLevelType w:val="hybridMultilevel"/>
    <w:tmpl w:val="D45C4D18"/>
    <w:lvl w:ilvl="0" w:tplc="A0206F6A">
      <w:start w:val="5"/>
      <w:numFmt w:val="bullet"/>
      <w:lvlText w:val="-"/>
      <w:lvlJc w:val="left"/>
      <w:pPr>
        <w:ind w:left="817" w:hanging="360"/>
      </w:pPr>
      <w:rPr>
        <w:rFonts w:ascii="Times New Roman" w:eastAsia="Times New Roman" w:hAnsi="Times New Roman" w:hint="default"/>
      </w:rPr>
    </w:lvl>
    <w:lvl w:ilvl="1" w:tplc="04050003" w:tentative="1">
      <w:start w:val="1"/>
      <w:numFmt w:val="bullet"/>
      <w:lvlText w:val="o"/>
      <w:lvlJc w:val="left"/>
      <w:pPr>
        <w:ind w:left="1537" w:hanging="360"/>
      </w:pPr>
      <w:rPr>
        <w:rFonts w:ascii="Courier New" w:hAnsi="Courier New" w:hint="default"/>
      </w:rPr>
    </w:lvl>
    <w:lvl w:ilvl="2" w:tplc="04050005" w:tentative="1">
      <w:start w:val="1"/>
      <w:numFmt w:val="bullet"/>
      <w:lvlText w:val=""/>
      <w:lvlJc w:val="left"/>
      <w:pPr>
        <w:ind w:left="2257" w:hanging="360"/>
      </w:pPr>
      <w:rPr>
        <w:rFonts w:ascii="Wingdings" w:hAnsi="Wingdings" w:hint="default"/>
      </w:rPr>
    </w:lvl>
    <w:lvl w:ilvl="3" w:tplc="04050001" w:tentative="1">
      <w:start w:val="1"/>
      <w:numFmt w:val="bullet"/>
      <w:lvlText w:val=""/>
      <w:lvlJc w:val="left"/>
      <w:pPr>
        <w:ind w:left="2977" w:hanging="360"/>
      </w:pPr>
      <w:rPr>
        <w:rFonts w:ascii="Symbol" w:hAnsi="Symbol" w:hint="default"/>
      </w:rPr>
    </w:lvl>
    <w:lvl w:ilvl="4" w:tplc="04050003" w:tentative="1">
      <w:start w:val="1"/>
      <w:numFmt w:val="bullet"/>
      <w:lvlText w:val="o"/>
      <w:lvlJc w:val="left"/>
      <w:pPr>
        <w:ind w:left="3697" w:hanging="360"/>
      </w:pPr>
      <w:rPr>
        <w:rFonts w:ascii="Courier New" w:hAnsi="Courier New" w:hint="default"/>
      </w:rPr>
    </w:lvl>
    <w:lvl w:ilvl="5" w:tplc="04050005" w:tentative="1">
      <w:start w:val="1"/>
      <w:numFmt w:val="bullet"/>
      <w:lvlText w:val=""/>
      <w:lvlJc w:val="left"/>
      <w:pPr>
        <w:ind w:left="4417" w:hanging="360"/>
      </w:pPr>
      <w:rPr>
        <w:rFonts w:ascii="Wingdings" w:hAnsi="Wingdings" w:hint="default"/>
      </w:rPr>
    </w:lvl>
    <w:lvl w:ilvl="6" w:tplc="04050001" w:tentative="1">
      <w:start w:val="1"/>
      <w:numFmt w:val="bullet"/>
      <w:lvlText w:val=""/>
      <w:lvlJc w:val="left"/>
      <w:pPr>
        <w:ind w:left="5137" w:hanging="360"/>
      </w:pPr>
      <w:rPr>
        <w:rFonts w:ascii="Symbol" w:hAnsi="Symbol" w:hint="default"/>
      </w:rPr>
    </w:lvl>
    <w:lvl w:ilvl="7" w:tplc="04050003" w:tentative="1">
      <w:start w:val="1"/>
      <w:numFmt w:val="bullet"/>
      <w:lvlText w:val="o"/>
      <w:lvlJc w:val="left"/>
      <w:pPr>
        <w:ind w:left="5857" w:hanging="360"/>
      </w:pPr>
      <w:rPr>
        <w:rFonts w:ascii="Courier New" w:hAnsi="Courier New" w:hint="default"/>
      </w:rPr>
    </w:lvl>
    <w:lvl w:ilvl="8" w:tplc="04050005" w:tentative="1">
      <w:start w:val="1"/>
      <w:numFmt w:val="bullet"/>
      <w:lvlText w:val=""/>
      <w:lvlJc w:val="left"/>
      <w:pPr>
        <w:ind w:left="6577" w:hanging="360"/>
      </w:pPr>
      <w:rPr>
        <w:rFonts w:ascii="Wingdings" w:hAnsi="Wingdings" w:hint="default"/>
      </w:rPr>
    </w:lvl>
  </w:abstractNum>
  <w:abstractNum w:abstractNumId="21">
    <w:nsid w:val="5B4E1056"/>
    <w:multiLevelType w:val="hybridMultilevel"/>
    <w:tmpl w:val="C7020AC8"/>
    <w:lvl w:ilvl="0" w:tplc="1D88648E">
      <w:start w:val="1"/>
      <w:numFmt w:val="decimal"/>
      <w:lvlText w:val="%1."/>
      <w:lvlJc w:val="left"/>
      <w:pPr>
        <w:tabs>
          <w:tab w:val="num" w:pos="720"/>
        </w:tabs>
        <w:ind w:left="720" w:hanging="360"/>
      </w:pPr>
      <w:rPr>
        <w:rFonts w:cs="Times New Roman"/>
      </w:rPr>
    </w:lvl>
    <w:lvl w:ilvl="1" w:tplc="4DD669B4">
      <w:start w:val="1"/>
      <w:numFmt w:val="lowerLetter"/>
      <w:lvlText w:val="%2)"/>
      <w:lvlJc w:val="left"/>
      <w:pPr>
        <w:tabs>
          <w:tab w:val="num" w:pos="1455"/>
        </w:tabs>
        <w:ind w:left="1455" w:hanging="375"/>
      </w:pPr>
      <w:rPr>
        <w:rFonts w:cs="Times New Roman" w:hint="default"/>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2">
    <w:nsid w:val="5B657CB8"/>
    <w:multiLevelType w:val="singleLevel"/>
    <w:tmpl w:val="1A9293F2"/>
    <w:lvl w:ilvl="0">
      <w:start w:val="1"/>
      <w:numFmt w:val="lowerLetter"/>
      <w:lvlText w:val="%1)"/>
      <w:lvlJc w:val="left"/>
      <w:pPr>
        <w:tabs>
          <w:tab w:val="num" w:pos="360"/>
        </w:tabs>
        <w:ind w:left="283" w:hanging="283"/>
      </w:pPr>
      <w:rPr>
        <w:rFonts w:cs="Times New Roman"/>
        <w:b w:val="0"/>
        <w:i w:val="0"/>
        <w:sz w:val="22"/>
        <w:szCs w:val="22"/>
      </w:rPr>
    </w:lvl>
  </w:abstractNum>
  <w:abstractNum w:abstractNumId="23">
    <w:nsid w:val="5C795B49"/>
    <w:multiLevelType w:val="hybridMultilevel"/>
    <w:tmpl w:val="AB28AD90"/>
    <w:lvl w:ilvl="0" w:tplc="AEEC16D4">
      <w:start w:val="1"/>
      <w:numFmt w:val="decimal"/>
      <w:lvlText w:val="%1."/>
      <w:lvlJc w:val="left"/>
      <w:pPr>
        <w:tabs>
          <w:tab w:val="num" w:pos="360"/>
        </w:tabs>
        <w:ind w:left="36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4">
    <w:nsid w:val="5ED72BF4"/>
    <w:multiLevelType w:val="hybridMultilevel"/>
    <w:tmpl w:val="BE8ED792"/>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5">
    <w:nsid w:val="5FE40508"/>
    <w:multiLevelType w:val="hybridMultilevel"/>
    <w:tmpl w:val="74CC493E"/>
    <w:lvl w:ilvl="0" w:tplc="04050001">
      <w:start w:val="1"/>
      <w:numFmt w:val="decimal"/>
      <w:lvlText w:val="%1."/>
      <w:lvlJc w:val="left"/>
      <w:pPr>
        <w:tabs>
          <w:tab w:val="num" w:pos="397"/>
        </w:tabs>
        <w:ind w:left="397" w:hanging="397"/>
      </w:pPr>
      <w:rPr>
        <w:rFonts w:ascii="Arial Narrow" w:hAnsi="Arial Narrow" w:cs="Times New Roman" w:hint="default"/>
        <w:b w:val="0"/>
        <w:i w:val="0"/>
        <w:sz w:val="22"/>
        <w:szCs w:val="22"/>
      </w:rPr>
    </w:lvl>
    <w:lvl w:ilvl="1" w:tplc="04050003" w:tentative="1">
      <w:start w:val="1"/>
      <w:numFmt w:val="lowerLetter"/>
      <w:lvlText w:val="%2."/>
      <w:lvlJc w:val="left"/>
      <w:pPr>
        <w:tabs>
          <w:tab w:val="num" w:pos="1440"/>
        </w:tabs>
        <w:ind w:left="1440" w:hanging="360"/>
      </w:pPr>
      <w:rPr>
        <w:rFonts w:cs="Times New Roman"/>
      </w:rPr>
    </w:lvl>
    <w:lvl w:ilvl="2" w:tplc="04050005">
      <w:start w:val="1"/>
      <w:numFmt w:val="bullet"/>
      <w:lvlText w:val="-"/>
      <w:lvlJc w:val="left"/>
      <w:pPr>
        <w:tabs>
          <w:tab w:val="num" w:pos="2547"/>
        </w:tabs>
        <w:ind w:left="2547" w:hanging="567"/>
      </w:pPr>
      <w:rPr>
        <w:rFonts w:ascii="Arial" w:eastAsia="Times New Roman" w:hAnsi="Arial" w:hint="default"/>
        <w:b w:val="0"/>
        <w:i w:val="0"/>
        <w:sz w:val="22"/>
      </w:rPr>
    </w:lvl>
    <w:lvl w:ilvl="3" w:tplc="04050001" w:tentative="1">
      <w:start w:val="1"/>
      <w:numFmt w:val="decimal"/>
      <w:lvlText w:val="%4."/>
      <w:lvlJc w:val="left"/>
      <w:pPr>
        <w:tabs>
          <w:tab w:val="num" w:pos="2880"/>
        </w:tabs>
        <w:ind w:left="2880" w:hanging="360"/>
      </w:pPr>
      <w:rPr>
        <w:rFonts w:cs="Times New Roman"/>
      </w:rPr>
    </w:lvl>
    <w:lvl w:ilvl="4" w:tplc="04050003" w:tentative="1">
      <w:start w:val="1"/>
      <w:numFmt w:val="lowerLetter"/>
      <w:lvlText w:val="%5."/>
      <w:lvlJc w:val="left"/>
      <w:pPr>
        <w:tabs>
          <w:tab w:val="num" w:pos="3600"/>
        </w:tabs>
        <w:ind w:left="3600" w:hanging="360"/>
      </w:pPr>
      <w:rPr>
        <w:rFonts w:cs="Times New Roman"/>
      </w:rPr>
    </w:lvl>
    <w:lvl w:ilvl="5" w:tplc="04050005" w:tentative="1">
      <w:start w:val="1"/>
      <w:numFmt w:val="lowerRoman"/>
      <w:lvlText w:val="%6."/>
      <w:lvlJc w:val="right"/>
      <w:pPr>
        <w:tabs>
          <w:tab w:val="num" w:pos="4320"/>
        </w:tabs>
        <w:ind w:left="4320" w:hanging="180"/>
      </w:pPr>
      <w:rPr>
        <w:rFonts w:cs="Times New Roman"/>
      </w:rPr>
    </w:lvl>
    <w:lvl w:ilvl="6" w:tplc="04050001" w:tentative="1">
      <w:start w:val="1"/>
      <w:numFmt w:val="decimal"/>
      <w:lvlText w:val="%7."/>
      <w:lvlJc w:val="left"/>
      <w:pPr>
        <w:tabs>
          <w:tab w:val="num" w:pos="5040"/>
        </w:tabs>
        <w:ind w:left="5040" w:hanging="360"/>
      </w:pPr>
      <w:rPr>
        <w:rFonts w:cs="Times New Roman"/>
      </w:rPr>
    </w:lvl>
    <w:lvl w:ilvl="7" w:tplc="04050003" w:tentative="1">
      <w:start w:val="1"/>
      <w:numFmt w:val="lowerLetter"/>
      <w:lvlText w:val="%8."/>
      <w:lvlJc w:val="left"/>
      <w:pPr>
        <w:tabs>
          <w:tab w:val="num" w:pos="5760"/>
        </w:tabs>
        <w:ind w:left="5760" w:hanging="360"/>
      </w:pPr>
      <w:rPr>
        <w:rFonts w:cs="Times New Roman"/>
      </w:rPr>
    </w:lvl>
    <w:lvl w:ilvl="8" w:tplc="04050005" w:tentative="1">
      <w:start w:val="1"/>
      <w:numFmt w:val="lowerRoman"/>
      <w:lvlText w:val="%9."/>
      <w:lvlJc w:val="right"/>
      <w:pPr>
        <w:tabs>
          <w:tab w:val="num" w:pos="6480"/>
        </w:tabs>
        <w:ind w:left="6480" w:hanging="180"/>
      </w:pPr>
      <w:rPr>
        <w:rFonts w:cs="Times New Roman"/>
      </w:rPr>
    </w:lvl>
  </w:abstractNum>
  <w:abstractNum w:abstractNumId="26">
    <w:nsid w:val="68DE62B0"/>
    <w:multiLevelType w:val="hybridMultilevel"/>
    <w:tmpl w:val="847E37B4"/>
    <w:lvl w:ilvl="0" w:tplc="13D89E26">
      <w:start w:val="1"/>
      <w:numFmt w:val="decimal"/>
      <w:lvlText w:val="%1."/>
      <w:lvlJc w:val="left"/>
      <w:pPr>
        <w:tabs>
          <w:tab w:val="num" w:pos="397"/>
        </w:tabs>
        <w:ind w:left="397" w:hanging="397"/>
      </w:pPr>
      <w:rPr>
        <w:rFonts w:ascii="Arial Narrow" w:hAnsi="Arial Narrow" w:cs="Times New Roman" w:hint="default"/>
        <w:b w:val="0"/>
        <w:i w:val="0"/>
        <w:sz w:val="22"/>
        <w:szCs w:val="22"/>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7">
    <w:nsid w:val="69692293"/>
    <w:multiLevelType w:val="hybridMultilevel"/>
    <w:tmpl w:val="14A44424"/>
    <w:lvl w:ilvl="0" w:tplc="FBFEFCC4">
      <w:start w:val="1"/>
      <w:numFmt w:val="decimal"/>
      <w:lvlText w:val="%1."/>
      <w:lvlJc w:val="left"/>
      <w:pPr>
        <w:tabs>
          <w:tab w:val="num" w:pos="397"/>
        </w:tabs>
        <w:ind w:left="397" w:hanging="397"/>
      </w:pPr>
      <w:rPr>
        <w:rFonts w:ascii="Arial Narrow" w:hAnsi="Arial Narrow" w:cs="Times New Roman" w:hint="default"/>
        <w:b w:val="0"/>
        <w:i w:val="0"/>
        <w:sz w:val="22"/>
        <w:szCs w:val="22"/>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8">
    <w:nsid w:val="6BF323E1"/>
    <w:multiLevelType w:val="hybridMultilevel"/>
    <w:tmpl w:val="321CA244"/>
    <w:lvl w:ilvl="0" w:tplc="FFFFFFFF">
      <w:start w:val="1"/>
      <w:numFmt w:val="decimal"/>
      <w:lvlText w:val="%1."/>
      <w:lvlJc w:val="left"/>
      <w:pPr>
        <w:tabs>
          <w:tab w:val="num" w:pos="397"/>
        </w:tabs>
        <w:ind w:left="397" w:hanging="397"/>
      </w:pPr>
      <w:rPr>
        <w:rFonts w:ascii="Arial Narrow" w:hAnsi="Arial Narrow" w:cs="Times New Roman" w:hint="default"/>
        <w:b w:val="0"/>
        <w:i w:val="0"/>
        <w:sz w:val="22"/>
        <w:szCs w:val="22"/>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9">
    <w:nsid w:val="7D1974CA"/>
    <w:multiLevelType w:val="singleLevel"/>
    <w:tmpl w:val="A8AEC992"/>
    <w:lvl w:ilvl="0">
      <w:start w:val="1"/>
      <w:numFmt w:val="lowerLetter"/>
      <w:lvlText w:val="%1)"/>
      <w:lvlJc w:val="left"/>
      <w:pPr>
        <w:tabs>
          <w:tab w:val="num" w:pos="360"/>
        </w:tabs>
        <w:ind w:left="360" w:hanging="360"/>
      </w:pPr>
      <w:rPr>
        <w:rFonts w:cs="Times New Roman"/>
        <w:b w:val="0"/>
        <w:i w:val="0"/>
        <w:sz w:val="22"/>
        <w:szCs w:val="22"/>
      </w:rPr>
    </w:lvl>
  </w:abstractNum>
  <w:num w:numId="1">
    <w:abstractNumId w:val="23"/>
  </w:num>
  <w:num w:numId="2">
    <w:abstractNumId w:val="5"/>
  </w:num>
  <w:num w:numId="3">
    <w:abstractNumId w:val="29"/>
  </w:num>
  <w:num w:numId="4">
    <w:abstractNumId w:val="14"/>
  </w:num>
  <w:num w:numId="5">
    <w:abstractNumId w:val="4"/>
  </w:num>
  <w:num w:numId="6">
    <w:abstractNumId w:val="19"/>
  </w:num>
  <w:num w:numId="7">
    <w:abstractNumId w:val="22"/>
  </w:num>
  <w:num w:numId="8">
    <w:abstractNumId w:val="17"/>
  </w:num>
  <w:num w:numId="9">
    <w:abstractNumId w:val="10"/>
  </w:num>
  <w:num w:numId="10">
    <w:abstractNumId w:val="25"/>
  </w:num>
  <w:num w:numId="11">
    <w:abstractNumId w:val="18"/>
  </w:num>
  <w:num w:numId="12">
    <w:abstractNumId w:val="3"/>
  </w:num>
  <w:num w:numId="13">
    <w:abstractNumId w:val="26"/>
  </w:num>
  <w:num w:numId="14">
    <w:abstractNumId w:val="8"/>
  </w:num>
  <w:num w:numId="15">
    <w:abstractNumId w:val="9"/>
  </w:num>
  <w:num w:numId="16">
    <w:abstractNumId w:val="11"/>
  </w:num>
  <w:num w:numId="17">
    <w:abstractNumId w:val="2"/>
  </w:num>
  <w:num w:numId="18">
    <w:abstractNumId w:val="28"/>
  </w:num>
  <w:num w:numId="19">
    <w:abstractNumId w:val="1"/>
  </w:num>
  <w:num w:numId="20">
    <w:abstractNumId w:val="27"/>
  </w:num>
  <w:num w:numId="21">
    <w:abstractNumId w:val="15"/>
  </w:num>
  <w:num w:numId="22">
    <w:abstractNumId w:val="12"/>
  </w:num>
  <w:num w:numId="23">
    <w:abstractNumId w:val="21"/>
  </w:num>
  <w:num w:numId="24">
    <w:abstractNumId w:val="20"/>
  </w:num>
  <w:num w:numId="25">
    <w:abstractNumId w:val="16"/>
  </w:num>
  <w:num w:numId="26">
    <w:abstractNumId w:val="24"/>
  </w:num>
  <w:num w:numId="27">
    <w:abstractNumId w:val="6"/>
  </w:num>
  <w:num w:numId="28">
    <w:abstractNumId w:val="0"/>
  </w:num>
  <w:num w:numId="29">
    <w:abstractNumId w:val="7"/>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1135"/>
    <w:rsid w:val="0010378A"/>
    <w:rsid w:val="00244069"/>
    <w:rsid w:val="00357194"/>
    <w:rsid w:val="00372641"/>
    <w:rsid w:val="003808B1"/>
    <w:rsid w:val="0038485E"/>
    <w:rsid w:val="003C29C1"/>
    <w:rsid w:val="00583634"/>
    <w:rsid w:val="006F7E73"/>
    <w:rsid w:val="00784777"/>
    <w:rsid w:val="007B5D98"/>
    <w:rsid w:val="008B3FE2"/>
    <w:rsid w:val="00976EA8"/>
    <w:rsid w:val="00A26B85"/>
    <w:rsid w:val="00C40675"/>
    <w:rsid w:val="00CA72A9"/>
    <w:rsid w:val="00CC20D7"/>
    <w:rsid w:val="00D51135"/>
    <w:rsid w:val="00D9118B"/>
    <w:rsid w:val="00E16F5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51135"/>
    <w:rPr>
      <w:rFonts w:ascii="Calibri" w:eastAsia="Times New Roman" w:hAnsi="Calibri" w:cs="Times New Roman"/>
      <w:sz w:val="22"/>
    </w:rPr>
  </w:style>
  <w:style w:type="paragraph" w:styleId="Nadpis1">
    <w:name w:val="heading 1"/>
    <w:basedOn w:val="Normln"/>
    <w:next w:val="Normln"/>
    <w:link w:val="Nadpis1Char"/>
    <w:qFormat/>
    <w:rsid w:val="00D5113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qFormat/>
    <w:rsid w:val="00357194"/>
    <w:pPr>
      <w:keepNext/>
      <w:suppressAutoHyphens/>
      <w:overflowPunct w:val="0"/>
      <w:autoSpaceDE w:val="0"/>
      <w:autoSpaceDN w:val="0"/>
      <w:adjustRightInd w:val="0"/>
      <w:spacing w:after="0" w:line="240" w:lineRule="auto"/>
      <w:textAlignment w:val="baseline"/>
      <w:outlineLvl w:val="1"/>
    </w:pPr>
    <w:rPr>
      <w:rFonts w:ascii="Times New Roman" w:hAnsi="Times New Roman"/>
      <w:sz w:val="24"/>
      <w:szCs w:val="20"/>
      <w:lang w:eastAsia="cs-CZ"/>
    </w:rPr>
  </w:style>
  <w:style w:type="paragraph" w:styleId="Nadpis3">
    <w:name w:val="heading 3"/>
    <w:basedOn w:val="Normln"/>
    <w:next w:val="Normln"/>
    <w:link w:val="Nadpis3Char"/>
    <w:unhideWhenUsed/>
    <w:qFormat/>
    <w:rsid w:val="00357194"/>
    <w:pPr>
      <w:keepNext/>
      <w:keepLines/>
      <w:spacing w:before="200" w:after="0"/>
      <w:outlineLvl w:val="2"/>
    </w:pPr>
    <w:rPr>
      <w:rFonts w:asciiTheme="majorHAnsi" w:eastAsiaTheme="majorEastAsia" w:hAnsiTheme="majorHAnsi" w:cstheme="majorBidi"/>
      <w:b/>
      <w:bCs/>
      <w:color w:val="4F81BD" w:themeColor="accent1"/>
    </w:rPr>
  </w:style>
  <w:style w:type="paragraph" w:styleId="Nadpis7">
    <w:name w:val="heading 7"/>
    <w:basedOn w:val="Normln"/>
    <w:next w:val="Normln"/>
    <w:link w:val="Nadpis7Char"/>
    <w:uiPriority w:val="9"/>
    <w:qFormat/>
    <w:rsid w:val="00D51135"/>
    <w:pPr>
      <w:spacing w:before="240" w:after="60" w:line="240" w:lineRule="auto"/>
      <w:outlineLvl w:val="6"/>
    </w:pPr>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D51135"/>
    <w:rPr>
      <w:rFonts w:asciiTheme="majorHAnsi" w:eastAsiaTheme="majorEastAsia" w:hAnsiTheme="majorHAnsi" w:cstheme="majorBidi"/>
      <w:b/>
      <w:bCs/>
      <w:color w:val="365F91" w:themeColor="accent1" w:themeShade="BF"/>
      <w:sz w:val="28"/>
      <w:szCs w:val="28"/>
    </w:rPr>
  </w:style>
  <w:style w:type="character" w:customStyle="1" w:styleId="Nadpis7Char">
    <w:name w:val="Nadpis 7 Char"/>
    <w:basedOn w:val="Standardnpsmoodstavce"/>
    <w:link w:val="Nadpis7"/>
    <w:uiPriority w:val="9"/>
    <w:rsid w:val="00D51135"/>
    <w:rPr>
      <w:rFonts w:ascii="Calibri" w:eastAsia="Times New Roman" w:hAnsi="Calibri" w:cs="Times New Roman"/>
      <w:szCs w:val="24"/>
    </w:rPr>
  </w:style>
  <w:style w:type="character" w:styleId="slostrnky">
    <w:name w:val="page number"/>
    <w:basedOn w:val="Standardnpsmoodstavce"/>
    <w:uiPriority w:val="99"/>
    <w:rsid w:val="00D51135"/>
    <w:rPr>
      <w:rFonts w:cs="Times New Roman"/>
    </w:rPr>
  </w:style>
  <w:style w:type="paragraph" w:styleId="Zkladntextodsazen3">
    <w:name w:val="Body Text Indent 3"/>
    <w:basedOn w:val="Normln"/>
    <w:link w:val="Zkladntextodsazen3Char"/>
    <w:uiPriority w:val="99"/>
    <w:rsid w:val="00D51135"/>
    <w:pPr>
      <w:spacing w:after="0" w:line="240" w:lineRule="auto"/>
      <w:ind w:firstLine="16"/>
      <w:jc w:val="both"/>
    </w:pPr>
    <w:rPr>
      <w:rFonts w:ascii="Arial" w:hAnsi="Arial" w:cs="Arial"/>
      <w:sz w:val="24"/>
    </w:rPr>
  </w:style>
  <w:style w:type="character" w:customStyle="1" w:styleId="Zkladntextodsazen3Char">
    <w:name w:val="Základní text odsazený 3 Char"/>
    <w:basedOn w:val="Standardnpsmoodstavce"/>
    <w:link w:val="Zkladntextodsazen3"/>
    <w:uiPriority w:val="99"/>
    <w:rsid w:val="00D51135"/>
    <w:rPr>
      <w:rFonts w:ascii="Arial" w:eastAsia="Times New Roman" w:hAnsi="Arial" w:cs="Arial"/>
    </w:rPr>
  </w:style>
  <w:style w:type="paragraph" w:customStyle="1" w:styleId="Smlouva-slo">
    <w:name w:val="Smlouva-èíslo"/>
    <w:basedOn w:val="Normln"/>
    <w:rsid w:val="00D51135"/>
    <w:pPr>
      <w:spacing w:before="120" w:after="0" w:line="240" w:lineRule="atLeast"/>
      <w:jc w:val="both"/>
    </w:pPr>
    <w:rPr>
      <w:rFonts w:ascii="Times New Roman" w:hAnsi="Times New Roman"/>
      <w:sz w:val="24"/>
      <w:szCs w:val="24"/>
      <w:lang w:eastAsia="cs-CZ"/>
    </w:rPr>
  </w:style>
  <w:style w:type="paragraph" w:customStyle="1" w:styleId="Smlouva2">
    <w:name w:val="Smlouva2"/>
    <w:basedOn w:val="Normln"/>
    <w:rsid w:val="00D51135"/>
    <w:pPr>
      <w:spacing w:after="0" w:line="240" w:lineRule="auto"/>
      <w:jc w:val="center"/>
    </w:pPr>
    <w:rPr>
      <w:rFonts w:ascii="Times New Roman" w:hAnsi="Times New Roman"/>
      <w:b/>
      <w:bCs/>
      <w:sz w:val="24"/>
      <w:szCs w:val="24"/>
      <w:lang w:eastAsia="cs-CZ"/>
    </w:rPr>
  </w:style>
  <w:style w:type="paragraph" w:customStyle="1" w:styleId="Smlouva-slo0">
    <w:name w:val="Smlouva-číslo"/>
    <w:basedOn w:val="Normln"/>
    <w:rsid w:val="00D51135"/>
    <w:pPr>
      <w:spacing w:before="120" w:after="0" w:line="240" w:lineRule="atLeast"/>
      <w:jc w:val="both"/>
    </w:pPr>
    <w:rPr>
      <w:rFonts w:ascii="Times New Roman" w:hAnsi="Times New Roman"/>
      <w:sz w:val="24"/>
      <w:szCs w:val="24"/>
      <w:lang w:eastAsia="cs-CZ"/>
    </w:rPr>
  </w:style>
  <w:style w:type="paragraph" w:customStyle="1" w:styleId="slovnvSOD">
    <w:name w:val="číslování v SOD"/>
    <w:basedOn w:val="Zkladntext"/>
    <w:rsid w:val="00D51135"/>
    <w:pPr>
      <w:widowControl w:val="0"/>
      <w:numPr>
        <w:numId w:val="8"/>
      </w:numPr>
      <w:spacing w:line="240" w:lineRule="auto"/>
      <w:jc w:val="both"/>
    </w:pPr>
    <w:rPr>
      <w:rFonts w:ascii="Arial" w:hAnsi="Arial"/>
      <w:szCs w:val="20"/>
    </w:rPr>
  </w:style>
  <w:style w:type="paragraph" w:styleId="Odstavecseseznamem">
    <w:name w:val="List Paragraph"/>
    <w:basedOn w:val="Normln"/>
    <w:uiPriority w:val="34"/>
    <w:qFormat/>
    <w:rsid w:val="00D51135"/>
    <w:pPr>
      <w:ind w:left="720"/>
      <w:contextualSpacing/>
    </w:pPr>
  </w:style>
  <w:style w:type="character" w:styleId="Hypertextovodkaz">
    <w:name w:val="Hyperlink"/>
    <w:basedOn w:val="Standardnpsmoodstavce"/>
    <w:unhideWhenUsed/>
    <w:rsid w:val="00D51135"/>
    <w:rPr>
      <w:color w:val="0000FF" w:themeColor="hyperlink"/>
      <w:u w:val="single"/>
    </w:rPr>
  </w:style>
  <w:style w:type="paragraph" w:styleId="Zkladntext">
    <w:name w:val="Body Text"/>
    <w:basedOn w:val="Normln"/>
    <w:link w:val="ZkladntextChar"/>
    <w:uiPriority w:val="99"/>
    <w:semiHidden/>
    <w:unhideWhenUsed/>
    <w:rsid w:val="00D51135"/>
    <w:pPr>
      <w:spacing w:after="120"/>
    </w:pPr>
  </w:style>
  <w:style w:type="character" w:customStyle="1" w:styleId="ZkladntextChar">
    <w:name w:val="Základní text Char"/>
    <w:basedOn w:val="Standardnpsmoodstavce"/>
    <w:link w:val="Zkladntext"/>
    <w:uiPriority w:val="99"/>
    <w:semiHidden/>
    <w:rsid w:val="00D51135"/>
    <w:rPr>
      <w:rFonts w:ascii="Calibri" w:eastAsia="Times New Roman" w:hAnsi="Calibri" w:cs="Times New Roman"/>
      <w:sz w:val="22"/>
    </w:rPr>
  </w:style>
  <w:style w:type="character" w:customStyle="1" w:styleId="Nadpis3Char">
    <w:name w:val="Nadpis 3 Char"/>
    <w:basedOn w:val="Standardnpsmoodstavce"/>
    <w:link w:val="Nadpis3"/>
    <w:uiPriority w:val="9"/>
    <w:semiHidden/>
    <w:rsid w:val="00357194"/>
    <w:rPr>
      <w:rFonts w:asciiTheme="majorHAnsi" w:eastAsiaTheme="majorEastAsia" w:hAnsiTheme="majorHAnsi" w:cstheme="majorBidi"/>
      <w:b/>
      <w:bCs/>
      <w:color w:val="4F81BD" w:themeColor="accent1"/>
      <w:sz w:val="22"/>
    </w:rPr>
  </w:style>
  <w:style w:type="character" w:customStyle="1" w:styleId="Nadpis2Char">
    <w:name w:val="Nadpis 2 Char"/>
    <w:basedOn w:val="Standardnpsmoodstavce"/>
    <w:link w:val="Nadpis2"/>
    <w:rsid w:val="00357194"/>
    <w:rPr>
      <w:rFonts w:eastAsia="Times New Roman" w:cs="Times New Roman"/>
      <w:szCs w:val="20"/>
      <w:lang w:eastAsia="cs-CZ"/>
    </w:rPr>
  </w:style>
  <w:style w:type="character" w:customStyle="1" w:styleId="datalabel">
    <w:name w:val="datalabel"/>
    <w:rsid w:val="008B3FE2"/>
  </w:style>
  <w:style w:type="paragraph" w:styleId="Textbubliny">
    <w:name w:val="Balloon Text"/>
    <w:basedOn w:val="Normln"/>
    <w:link w:val="TextbublinyChar"/>
    <w:uiPriority w:val="99"/>
    <w:semiHidden/>
    <w:unhideWhenUsed/>
    <w:rsid w:val="00E16F5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16F59"/>
    <w:rPr>
      <w:rFonts w:ascii="Tahoma" w:eastAsia="Times New Roman" w:hAnsi="Tahoma" w:cs="Tahoma"/>
      <w:sz w:val="16"/>
      <w:szCs w:val="16"/>
    </w:rPr>
  </w:style>
  <w:style w:type="character" w:styleId="Odkaznakoment">
    <w:name w:val="annotation reference"/>
    <w:basedOn w:val="Standardnpsmoodstavce"/>
    <w:uiPriority w:val="99"/>
    <w:semiHidden/>
    <w:unhideWhenUsed/>
    <w:rsid w:val="00E16F59"/>
    <w:rPr>
      <w:sz w:val="16"/>
      <w:szCs w:val="16"/>
    </w:rPr>
  </w:style>
  <w:style w:type="paragraph" w:styleId="Textkomente">
    <w:name w:val="annotation text"/>
    <w:basedOn w:val="Normln"/>
    <w:link w:val="TextkomenteChar"/>
    <w:uiPriority w:val="99"/>
    <w:semiHidden/>
    <w:unhideWhenUsed/>
    <w:rsid w:val="00E16F59"/>
    <w:pPr>
      <w:spacing w:line="240" w:lineRule="auto"/>
    </w:pPr>
    <w:rPr>
      <w:sz w:val="20"/>
      <w:szCs w:val="20"/>
    </w:rPr>
  </w:style>
  <w:style w:type="character" w:customStyle="1" w:styleId="TextkomenteChar">
    <w:name w:val="Text komentáře Char"/>
    <w:basedOn w:val="Standardnpsmoodstavce"/>
    <w:link w:val="Textkomente"/>
    <w:uiPriority w:val="99"/>
    <w:semiHidden/>
    <w:rsid w:val="00E16F59"/>
    <w:rPr>
      <w:rFonts w:ascii="Calibri" w:eastAsia="Times New Roman" w:hAnsi="Calibri" w:cs="Times New Roman"/>
      <w:sz w:val="20"/>
      <w:szCs w:val="20"/>
    </w:rPr>
  </w:style>
  <w:style w:type="paragraph" w:styleId="Pedmtkomente">
    <w:name w:val="annotation subject"/>
    <w:basedOn w:val="Textkomente"/>
    <w:next w:val="Textkomente"/>
    <w:link w:val="PedmtkomenteChar"/>
    <w:uiPriority w:val="99"/>
    <w:semiHidden/>
    <w:unhideWhenUsed/>
    <w:rsid w:val="00E16F59"/>
    <w:rPr>
      <w:b/>
      <w:bCs/>
    </w:rPr>
  </w:style>
  <w:style w:type="character" w:customStyle="1" w:styleId="PedmtkomenteChar">
    <w:name w:val="Předmět komentáře Char"/>
    <w:basedOn w:val="TextkomenteChar"/>
    <w:link w:val="Pedmtkomente"/>
    <w:uiPriority w:val="99"/>
    <w:semiHidden/>
    <w:rsid w:val="00E16F59"/>
    <w:rPr>
      <w:rFonts w:ascii="Calibri" w:eastAsia="Times New Roman" w:hAnsi="Calibri"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51135"/>
    <w:rPr>
      <w:rFonts w:ascii="Calibri" w:eastAsia="Times New Roman" w:hAnsi="Calibri" w:cs="Times New Roman"/>
      <w:sz w:val="22"/>
    </w:rPr>
  </w:style>
  <w:style w:type="paragraph" w:styleId="Nadpis1">
    <w:name w:val="heading 1"/>
    <w:basedOn w:val="Normln"/>
    <w:next w:val="Normln"/>
    <w:link w:val="Nadpis1Char"/>
    <w:qFormat/>
    <w:rsid w:val="00D5113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qFormat/>
    <w:rsid w:val="00357194"/>
    <w:pPr>
      <w:keepNext/>
      <w:suppressAutoHyphens/>
      <w:overflowPunct w:val="0"/>
      <w:autoSpaceDE w:val="0"/>
      <w:autoSpaceDN w:val="0"/>
      <w:adjustRightInd w:val="0"/>
      <w:spacing w:after="0" w:line="240" w:lineRule="auto"/>
      <w:textAlignment w:val="baseline"/>
      <w:outlineLvl w:val="1"/>
    </w:pPr>
    <w:rPr>
      <w:rFonts w:ascii="Times New Roman" w:hAnsi="Times New Roman"/>
      <w:sz w:val="24"/>
      <w:szCs w:val="20"/>
      <w:lang w:eastAsia="cs-CZ"/>
    </w:rPr>
  </w:style>
  <w:style w:type="paragraph" w:styleId="Nadpis3">
    <w:name w:val="heading 3"/>
    <w:basedOn w:val="Normln"/>
    <w:next w:val="Normln"/>
    <w:link w:val="Nadpis3Char"/>
    <w:unhideWhenUsed/>
    <w:qFormat/>
    <w:rsid w:val="00357194"/>
    <w:pPr>
      <w:keepNext/>
      <w:keepLines/>
      <w:spacing w:before="200" w:after="0"/>
      <w:outlineLvl w:val="2"/>
    </w:pPr>
    <w:rPr>
      <w:rFonts w:asciiTheme="majorHAnsi" w:eastAsiaTheme="majorEastAsia" w:hAnsiTheme="majorHAnsi" w:cstheme="majorBidi"/>
      <w:b/>
      <w:bCs/>
      <w:color w:val="4F81BD" w:themeColor="accent1"/>
    </w:rPr>
  </w:style>
  <w:style w:type="paragraph" w:styleId="Nadpis7">
    <w:name w:val="heading 7"/>
    <w:basedOn w:val="Normln"/>
    <w:next w:val="Normln"/>
    <w:link w:val="Nadpis7Char"/>
    <w:uiPriority w:val="9"/>
    <w:qFormat/>
    <w:rsid w:val="00D51135"/>
    <w:pPr>
      <w:spacing w:before="240" w:after="60" w:line="240" w:lineRule="auto"/>
      <w:outlineLvl w:val="6"/>
    </w:pPr>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D51135"/>
    <w:rPr>
      <w:rFonts w:asciiTheme="majorHAnsi" w:eastAsiaTheme="majorEastAsia" w:hAnsiTheme="majorHAnsi" w:cstheme="majorBidi"/>
      <w:b/>
      <w:bCs/>
      <w:color w:val="365F91" w:themeColor="accent1" w:themeShade="BF"/>
      <w:sz w:val="28"/>
      <w:szCs w:val="28"/>
    </w:rPr>
  </w:style>
  <w:style w:type="character" w:customStyle="1" w:styleId="Nadpis7Char">
    <w:name w:val="Nadpis 7 Char"/>
    <w:basedOn w:val="Standardnpsmoodstavce"/>
    <w:link w:val="Nadpis7"/>
    <w:uiPriority w:val="9"/>
    <w:rsid w:val="00D51135"/>
    <w:rPr>
      <w:rFonts w:ascii="Calibri" w:eastAsia="Times New Roman" w:hAnsi="Calibri" w:cs="Times New Roman"/>
      <w:szCs w:val="24"/>
    </w:rPr>
  </w:style>
  <w:style w:type="character" w:styleId="slostrnky">
    <w:name w:val="page number"/>
    <w:basedOn w:val="Standardnpsmoodstavce"/>
    <w:uiPriority w:val="99"/>
    <w:rsid w:val="00D51135"/>
    <w:rPr>
      <w:rFonts w:cs="Times New Roman"/>
    </w:rPr>
  </w:style>
  <w:style w:type="paragraph" w:styleId="Zkladntextodsazen3">
    <w:name w:val="Body Text Indent 3"/>
    <w:basedOn w:val="Normln"/>
    <w:link w:val="Zkladntextodsazen3Char"/>
    <w:uiPriority w:val="99"/>
    <w:rsid w:val="00D51135"/>
    <w:pPr>
      <w:spacing w:after="0" w:line="240" w:lineRule="auto"/>
      <w:ind w:firstLine="16"/>
      <w:jc w:val="both"/>
    </w:pPr>
    <w:rPr>
      <w:rFonts w:ascii="Arial" w:hAnsi="Arial" w:cs="Arial"/>
      <w:sz w:val="24"/>
    </w:rPr>
  </w:style>
  <w:style w:type="character" w:customStyle="1" w:styleId="Zkladntextodsazen3Char">
    <w:name w:val="Základní text odsazený 3 Char"/>
    <w:basedOn w:val="Standardnpsmoodstavce"/>
    <w:link w:val="Zkladntextodsazen3"/>
    <w:uiPriority w:val="99"/>
    <w:rsid w:val="00D51135"/>
    <w:rPr>
      <w:rFonts w:ascii="Arial" w:eastAsia="Times New Roman" w:hAnsi="Arial" w:cs="Arial"/>
    </w:rPr>
  </w:style>
  <w:style w:type="paragraph" w:customStyle="1" w:styleId="Smlouva-slo">
    <w:name w:val="Smlouva-èíslo"/>
    <w:basedOn w:val="Normln"/>
    <w:rsid w:val="00D51135"/>
    <w:pPr>
      <w:spacing w:before="120" w:after="0" w:line="240" w:lineRule="atLeast"/>
      <w:jc w:val="both"/>
    </w:pPr>
    <w:rPr>
      <w:rFonts w:ascii="Times New Roman" w:hAnsi="Times New Roman"/>
      <w:sz w:val="24"/>
      <w:szCs w:val="24"/>
      <w:lang w:eastAsia="cs-CZ"/>
    </w:rPr>
  </w:style>
  <w:style w:type="paragraph" w:customStyle="1" w:styleId="Smlouva2">
    <w:name w:val="Smlouva2"/>
    <w:basedOn w:val="Normln"/>
    <w:rsid w:val="00D51135"/>
    <w:pPr>
      <w:spacing w:after="0" w:line="240" w:lineRule="auto"/>
      <w:jc w:val="center"/>
    </w:pPr>
    <w:rPr>
      <w:rFonts w:ascii="Times New Roman" w:hAnsi="Times New Roman"/>
      <w:b/>
      <w:bCs/>
      <w:sz w:val="24"/>
      <w:szCs w:val="24"/>
      <w:lang w:eastAsia="cs-CZ"/>
    </w:rPr>
  </w:style>
  <w:style w:type="paragraph" w:customStyle="1" w:styleId="Smlouva-slo0">
    <w:name w:val="Smlouva-číslo"/>
    <w:basedOn w:val="Normln"/>
    <w:rsid w:val="00D51135"/>
    <w:pPr>
      <w:spacing w:before="120" w:after="0" w:line="240" w:lineRule="atLeast"/>
      <w:jc w:val="both"/>
    </w:pPr>
    <w:rPr>
      <w:rFonts w:ascii="Times New Roman" w:hAnsi="Times New Roman"/>
      <w:sz w:val="24"/>
      <w:szCs w:val="24"/>
      <w:lang w:eastAsia="cs-CZ"/>
    </w:rPr>
  </w:style>
  <w:style w:type="paragraph" w:customStyle="1" w:styleId="slovnvSOD">
    <w:name w:val="číslování v SOD"/>
    <w:basedOn w:val="Zkladntext"/>
    <w:rsid w:val="00D51135"/>
    <w:pPr>
      <w:widowControl w:val="0"/>
      <w:numPr>
        <w:numId w:val="8"/>
      </w:numPr>
      <w:spacing w:line="240" w:lineRule="auto"/>
      <w:jc w:val="both"/>
    </w:pPr>
    <w:rPr>
      <w:rFonts w:ascii="Arial" w:hAnsi="Arial"/>
      <w:szCs w:val="20"/>
    </w:rPr>
  </w:style>
  <w:style w:type="paragraph" w:styleId="Odstavecseseznamem">
    <w:name w:val="List Paragraph"/>
    <w:basedOn w:val="Normln"/>
    <w:uiPriority w:val="34"/>
    <w:qFormat/>
    <w:rsid w:val="00D51135"/>
    <w:pPr>
      <w:ind w:left="720"/>
      <w:contextualSpacing/>
    </w:pPr>
  </w:style>
  <w:style w:type="character" w:styleId="Hypertextovodkaz">
    <w:name w:val="Hyperlink"/>
    <w:basedOn w:val="Standardnpsmoodstavce"/>
    <w:unhideWhenUsed/>
    <w:rsid w:val="00D51135"/>
    <w:rPr>
      <w:color w:val="0000FF" w:themeColor="hyperlink"/>
      <w:u w:val="single"/>
    </w:rPr>
  </w:style>
  <w:style w:type="paragraph" w:styleId="Zkladntext">
    <w:name w:val="Body Text"/>
    <w:basedOn w:val="Normln"/>
    <w:link w:val="ZkladntextChar"/>
    <w:uiPriority w:val="99"/>
    <w:semiHidden/>
    <w:unhideWhenUsed/>
    <w:rsid w:val="00D51135"/>
    <w:pPr>
      <w:spacing w:after="120"/>
    </w:pPr>
  </w:style>
  <w:style w:type="character" w:customStyle="1" w:styleId="ZkladntextChar">
    <w:name w:val="Základní text Char"/>
    <w:basedOn w:val="Standardnpsmoodstavce"/>
    <w:link w:val="Zkladntext"/>
    <w:uiPriority w:val="99"/>
    <w:semiHidden/>
    <w:rsid w:val="00D51135"/>
    <w:rPr>
      <w:rFonts w:ascii="Calibri" w:eastAsia="Times New Roman" w:hAnsi="Calibri" w:cs="Times New Roman"/>
      <w:sz w:val="22"/>
    </w:rPr>
  </w:style>
  <w:style w:type="character" w:customStyle="1" w:styleId="Nadpis3Char">
    <w:name w:val="Nadpis 3 Char"/>
    <w:basedOn w:val="Standardnpsmoodstavce"/>
    <w:link w:val="Nadpis3"/>
    <w:uiPriority w:val="9"/>
    <w:semiHidden/>
    <w:rsid w:val="00357194"/>
    <w:rPr>
      <w:rFonts w:asciiTheme="majorHAnsi" w:eastAsiaTheme="majorEastAsia" w:hAnsiTheme="majorHAnsi" w:cstheme="majorBidi"/>
      <w:b/>
      <w:bCs/>
      <w:color w:val="4F81BD" w:themeColor="accent1"/>
      <w:sz w:val="22"/>
    </w:rPr>
  </w:style>
  <w:style w:type="character" w:customStyle="1" w:styleId="Nadpis2Char">
    <w:name w:val="Nadpis 2 Char"/>
    <w:basedOn w:val="Standardnpsmoodstavce"/>
    <w:link w:val="Nadpis2"/>
    <w:rsid w:val="00357194"/>
    <w:rPr>
      <w:rFonts w:eastAsia="Times New Roman" w:cs="Times New Roman"/>
      <w:szCs w:val="20"/>
      <w:lang w:eastAsia="cs-CZ"/>
    </w:rPr>
  </w:style>
  <w:style w:type="character" w:customStyle="1" w:styleId="datalabel">
    <w:name w:val="datalabel"/>
    <w:rsid w:val="008B3FE2"/>
  </w:style>
  <w:style w:type="paragraph" w:styleId="Textbubliny">
    <w:name w:val="Balloon Text"/>
    <w:basedOn w:val="Normln"/>
    <w:link w:val="TextbublinyChar"/>
    <w:uiPriority w:val="99"/>
    <w:semiHidden/>
    <w:unhideWhenUsed/>
    <w:rsid w:val="00E16F5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16F59"/>
    <w:rPr>
      <w:rFonts w:ascii="Tahoma" w:eastAsia="Times New Roman" w:hAnsi="Tahoma" w:cs="Tahoma"/>
      <w:sz w:val="16"/>
      <w:szCs w:val="16"/>
    </w:rPr>
  </w:style>
  <w:style w:type="character" w:styleId="Odkaznakoment">
    <w:name w:val="annotation reference"/>
    <w:basedOn w:val="Standardnpsmoodstavce"/>
    <w:uiPriority w:val="99"/>
    <w:semiHidden/>
    <w:unhideWhenUsed/>
    <w:rsid w:val="00E16F59"/>
    <w:rPr>
      <w:sz w:val="16"/>
      <w:szCs w:val="16"/>
    </w:rPr>
  </w:style>
  <w:style w:type="paragraph" w:styleId="Textkomente">
    <w:name w:val="annotation text"/>
    <w:basedOn w:val="Normln"/>
    <w:link w:val="TextkomenteChar"/>
    <w:uiPriority w:val="99"/>
    <w:semiHidden/>
    <w:unhideWhenUsed/>
    <w:rsid w:val="00E16F59"/>
    <w:pPr>
      <w:spacing w:line="240" w:lineRule="auto"/>
    </w:pPr>
    <w:rPr>
      <w:sz w:val="20"/>
      <w:szCs w:val="20"/>
    </w:rPr>
  </w:style>
  <w:style w:type="character" w:customStyle="1" w:styleId="TextkomenteChar">
    <w:name w:val="Text komentáře Char"/>
    <w:basedOn w:val="Standardnpsmoodstavce"/>
    <w:link w:val="Textkomente"/>
    <w:uiPriority w:val="99"/>
    <w:semiHidden/>
    <w:rsid w:val="00E16F59"/>
    <w:rPr>
      <w:rFonts w:ascii="Calibri" w:eastAsia="Times New Roman" w:hAnsi="Calibri" w:cs="Times New Roman"/>
      <w:sz w:val="20"/>
      <w:szCs w:val="20"/>
    </w:rPr>
  </w:style>
  <w:style w:type="paragraph" w:styleId="Pedmtkomente">
    <w:name w:val="annotation subject"/>
    <w:basedOn w:val="Textkomente"/>
    <w:next w:val="Textkomente"/>
    <w:link w:val="PedmtkomenteChar"/>
    <w:uiPriority w:val="99"/>
    <w:semiHidden/>
    <w:unhideWhenUsed/>
    <w:rsid w:val="00E16F59"/>
    <w:rPr>
      <w:b/>
      <w:bCs/>
    </w:rPr>
  </w:style>
  <w:style w:type="character" w:customStyle="1" w:styleId="PedmtkomenteChar">
    <w:name w:val="Předmět komentáře Char"/>
    <w:basedOn w:val="TextkomenteChar"/>
    <w:link w:val="Pedmtkomente"/>
    <w:uiPriority w:val="99"/>
    <w:semiHidden/>
    <w:rsid w:val="00E16F59"/>
    <w:rPr>
      <w:rFonts w:ascii="Calibri" w:eastAsia="Times New Roman"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19</Pages>
  <Words>8686</Words>
  <Characters>51251</Characters>
  <Application>Microsoft Office Word</Application>
  <DocSecurity>0</DocSecurity>
  <Lines>427</Lines>
  <Paragraphs>119</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59818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Pavla Pipreková</dc:creator>
  <cp:lastModifiedBy>Pavla Pipreková</cp:lastModifiedBy>
  <cp:revision>4</cp:revision>
  <dcterms:created xsi:type="dcterms:W3CDTF">2017-02-22T09:43:00Z</dcterms:created>
  <dcterms:modified xsi:type="dcterms:W3CDTF">2017-03-01T12:02:00Z</dcterms:modified>
</cp:coreProperties>
</file>